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0DBD3" w14:textId="77777777" w:rsidR="00246B70" w:rsidRPr="002F1522" w:rsidRDefault="00246B70" w:rsidP="00D617A9">
      <w:pPr>
        <w:ind w:right="-72"/>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9709EE" w:rsidRPr="00DC72CB" w14:paraId="3CA92B28" w14:textId="77777777" w:rsidTr="009709EE">
        <w:tc>
          <w:tcPr>
            <w:tcW w:w="9990" w:type="dxa"/>
          </w:tcPr>
          <w:p w14:paraId="018F078F" w14:textId="46C0A814" w:rsidR="009709EE" w:rsidRPr="00DC72CB" w:rsidRDefault="009709EE" w:rsidP="001A1CF0">
            <w:pPr>
              <w:pStyle w:val="Header"/>
              <w:tabs>
                <w:tab w:val="right" w:pos="10080"/>
              </w:tabs>
              <w:ind w:left="3312"/>
              <w:rPr>
                <w:rFonts w:asciiTheme="minorHAnsi" w:hAnsiTheme="minorHAnsi" w:cstheme="minorHAnsi"/>
              </w:rPr>
            </w:pPr>
          </w:p>
          <w:p w14:paraId="63847879" w14:textId="38B6FC45" w:rsidR="00227071" w:rsidRPr="00177170" w:rsidRDefault="00871BC9" w:rsidP="00227071">
            <w:pPr>
              <w:pBdr>
                <w:top w:val="nil"/>
                <w:left w:val="nil"/>
                <w:bottom w:val="nil"/>
                <w:right w:val="nil"/>
                <w:between w:val="nil"/>
              </w:pBdr>
              <w:tabs>
                <w:tab w:val="right" w:pos="10080"/>
              </w:tabs>
              <w:jc w:val="right"/>
              <w:rPr>
                <w:rFonts w:ascii="Arial" w:eastAsia="Calibri" w:hAnsi="Arial" w:cs="Arial"/>
                <w:b/>
                <w:color w:val="000000"/>
                <w:u w:val="single"/>
              </w:rPr>
            </w:pPr>
            <w:r>
              <w:rPr>
                <w:rFonts w:ascii="Arial" w:eastAsia="Calibri" w:hAnsi="Arial" w:cs="Arial"/>
                <w:b/>
                <w:color w:val="000000"/>
                <w:u w:val="single"/>
              </w:rPr>
              <w:t>SERCC Executive Team Meeting</w:t>
            </w:r>
          </w:p>
          <w:p w14:paraId="6C0EAC72" w14:textId="675DAEC6" w:rsidR="00227071" w:rsidRPr="00177170" w:rsidRDefault="00227071" w:rsidP="00227071">
            <w:pPr>
              <w:pBdr>
                <w:top w:val="nil"/>
                <w:left w:val="nil"/>
                <w:bottom w:val="nil"/>
                <w:right w:val="nil"/>
                <w:between w:val="nil"/>
              </w:pBdr>
              <w:tabs>
                <w:tab w:val="right" w:pos="10080"/>
              </w:tabs>
              <w:jc w:val="right"/>
              <w:rPr>
                <w:rFonts w:ascii="Arial" w:eastAsia="Calibri" w:hAnsi="Arial" w:cs="Arial"/>
                <w:b/>
                <w:color w:val="000000"/>
              </w:rPr>
            </w:pPr>
            <w:r w:rsidRPr="00177170">
              <w:rPr>
                <w:rFonts w:ascii="Arial" w:eastAsia="Calibri" w:hAnsi="Arial" w:cs="Arial"/>
                <w:b/>
              </w:rPr>
              <w:t>Date and</w:t>
            </w:r>
            <w:r w:rsidR="009255D7">
              <w:rPr>
                <w:rFonts w:ascii="Arial" w:eastAsia="Calibri" w:hAnsi="Arial" w:cs="Arial"/>
                <w:b/>
              </w:rPr>
              <w:t xml:space="preserve"> Time: </w:t>
            </w:r>
            <w:r w:rsidR="009025C1">
              <w:rPr>
                <w:rFonts w:ascii="Arial" w:eastAsia="Calibri" w:hAnsi="Arial" w:cs="Arial"/>
                <w:b/>
              </w:rPr>
              <w:t>August 26th</w:t>
            </w:r>
            <w:r w:rsidR="003D61CB">
              <w:rPr>
                <w:rFonts w:ascii="Arial" w:eastAsia="Calibri" w:hAnsi="Arial" w:cs="Arial"/>
                <w:b/>
              </w:rPr>
              <w:t xml:space="preserve"> </w:t>
            </w:r>
            <w:r w:rsidR="009025C1">
              <w:rPr>
                <w:rFonts w:ascii="Arial" w:eastAsia="Calibri" w:hAnsi="Arial" w:cs="Arial"/>
                <w:b/>
                <w:color w:val="000000"/>
              </w:rPr>
              <w:t>3</w:t>
            </w:r>
            <w:r w:rsidR="00A23BA3">
              <w:rPr>
                <w:rFonts w:ascii="Arial" w:eastAsia="Calibri" w:hAnsi="Arial" w:cs="Arial"/>
                <w:b/>
                <w:color w:val="000000"/>
              </w:rPr>
              <w:t>:</w:t>
            </w:r>
            <w:r w:rsidR="009025C1">
              <w:rPr>
                <w:rFonts w:ascii="Arial" w:eastAsia="Calibri" w:hAnsi="Arial" w:cs="Arial"/>
                <w:b/>
                <w:color w:val="000000"/>
              </w:rPr>
              <w:t>30pm</w:t>
            </w:r>
            <w:r w:rsidR="00EB2FDC">
              <w:rPr>
                <w:rFonts w:ascii="Arial" w:eastAsia="Calibri" w:hAnsi="Arial" w:cs="Arial"/>
                <w:b/>
                <w:color w:val="000000"/>
              </w:rPr>
              <w:t>-</w:t>
            </w:r>
            <w:r w:rsidR="009025C1">
              <w:rPr>
                <w:rFonts w:ascii="Arial" w:eastAsia="Calibri" w:hAnsi="Arial" w:cs="Arial"/>
                <w:b/>
                <w:color w:val="000000"/>
              </w:rPr>
              <w:t>4:30pm</w:t>
            </w:r>
          </w:p>
          <w:p w14:paraId="64928744" w14:textId="308BE85B" w:rsidR="007E7D4D" w:rsidRDefault="00227071" w:rsidP="00765C94">
            <w:pPr>
              <w:jc w:val="right"/>
              <w:rPr>
                <w:rFonts w:ascii="Arial" w:eastAsia="Calibri" w:hAnsi="Arial" w:cs="Arial"/>
                <w:b/>
              </w:rPr>
            </w:pPr>
            <w:r w:rsidRPr="00177170">
              <w:rPr>
                <w:rFonts w:ascii="Arial" w:eastAsia="Calibri" w:hAnsi="Arial" w:cs="Arial"/>
                <w:b/>
              </w:rPr>
              <w:t>Location:</w:t>
            </w:r>
            <w:r w:rsidR="006826D5">
              <w:rPr>
                <w:rFonts w:ascii="Segoe UI" w:hAnsi="Segoe UI" w:cs="Segoe UI"/>
                <w:color w:val="252424"/>
              </w:rPr>
              <w:t xml:space="preserve"> </w:t>
            </w:r>
            <w:hyperlink r:id="rId11" w:tgtFrame="_blank" w:history="1">
              <w:r w:rsidR="006826D5">
                <w:rPr>
                  <w:rStyle w:val="Hyperlink"/>
                  <w:rFonts w:ascii="Segoe UI Semibold" w:hAnsi="Segoe UI Semibold" w:cs="Segoe UI Semibold"/>
                  <w:color w:val="6264A7"/>
                  <w:sz w:val="21"/>
                  <w:szCs w:val="21"/>
                </w:rPr>
                <w:t>Click here to join the meeting</w:t>
              </w:r>
            </w:hyperlink>
            <w:r w:rsidR="00A23BA3">
              <w:rPr>
                <w:rFonts w:ascii="Arial" w:eastAsia="Calibri" w:hAnsi="Arial" w:cs="Arial"/>
                <w:b/>
              </w:rPr>
              <w:t xml:space="preserve"> </w:t>
            </w:r>
          </w:p>
          <w:p w14:paraId="60676A1A" w14:textId="645C2473" w:rsidR="00535AE5" w:rsidRDefault="00535AE5" w:rsidP="00535AE5">
            <w:pPr>
              <w:pBdr>
                <w:top w:val="nil"/>
                <w:left w:val="nil"/>
                <w:bottom w:val="nil"/>
                <w:right w:val="nil"/>
                <w:between w:val="nil"/>
              </w:pBdr>
              <w:tabs>
                <w:tab w:val="right" w:pos="10080"/>
              </w:tabs>
              <w:jc w:val="right"/>
              <w:rPr>
                <w:rFonts w:ascii="Arial" w:eastAsia="Calibri" w:hAnsi="Arial" w:cs="Arial"/>
                <w:b/>
                <w:color w:val="000000"/>
              </w:rPr>
            </w:pPr>
          </w:p>
          <w:p w14:paraId="6D3C4828" w14:textId="0C204B0C" w:rsidR="00546637" w:rsidRPr="00535AE5" w:rsidRDefault="00546637" w:rsidP="00535AE5">
            <w:pPr>
              <w:pBdr>
                <w:top w:val="nil"/>
                <w:left w:val="nil"/>
                <w:bottom w:val="nil"/>
                <w:right w:val="nil"/>
                <w:between w:val="nil"/>
              </w:pBdr>
              <w:tabs>
                <w:tab w:val="right" w:pos="10080"/>
              </w:tabs>
              <w:jc w:val="right"/>
              <w:rPr>
                <w:rFonts w:ascii="Arial" w:eastAsia="Calibri" w:hAnsi="Arial" w:cs="Arial"/>
                <w:b/>
                <w:color w:val="000000"/>
              </w:rPr>
            </w:pPr>
          </w:p>
        </w:tc>
      </w:tr>
    </w:tbl>
    <w:p w14:paraId="40E9647D" w14:textId="77777777" w:rsidR="00C32E48" w:rsidRPr="00DC72CB" w:rsidRDefault="00C32E48" w:rsidP="00C418E3">
      <w:pPr>
        <w:rPr>
          <w:rFonts w:asciiTheme="minorHAnsi" w:hAnsiTheme="minorHAnsi" w:cstheme="minorHAnsi"/>
          <w:b/>
          <w:u w:val="single"/>
          <w:lang w:val="es-CL"/>
        </w:rPr>
      </w:pPr>
    </w:p>
    <w:p w14:paraId="54C0E9C6" w14:textId="055F0AA0" w:rsidR="00C418E3" w:rsidRPr="00DC72CB" w:rsidRDefault="00E53886" w:rsidP="00C418E3">
      <w:pPr>
        <w:rPr>
          <w:rFonts w:asciiTheme="minorHAnsi" w:hAnsiTheme="minorHAnsi" w:cstheme="minorHAnsi"/>
          <w:b/>
          <w:u w:val="single"/>
          <w:lang w:val="es-CL"/>
        </w:rPr>
      </w:pPr>
      <w:r w:rsidRPr="00DC72CB">
        <w:rPr>
          <w:rFonts w:asciiTheme="minorHAnsi" w:hAnsiTheme="minorHAnsi" w:cstheme="minorHAnsi"/>
          <w:b/>
          <w:u w:val="single"/>
          <w:lang w:val="es-CL"/>
        </w:rPr>
        <w:t>Agenda</w:t>
      </w:r>
    </w:p>
    <w:p w14:paraId="2A275F6A" w14:textId="43841D54" w:rsidR="005D330F" w:rsidRPr="00DC72CB" w:rsidRDefault="005D330F" w:rsidP="00C418E3">
      <w:pPr>
        <w:rPr>
          <w:rFonts w:asciiTheme="minorHAnsi" w:hAnsiTheme="minorHAnsi" w:cstheme="minorHAnsi"/>
          <w:b/>
          <w:u w:val="single"/>
          <w:lang w:val="es-CL"/>
        </w:rPr>
      </w:pPr>
    </w:p>
    <w:tbl>
      <w:tblPr>
        <w:tblW w:w="9962" w:type="dxa"/>
        <w:tblInd w:w="25"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115" w:type="dxa"/>
          <w:right w:w="115" w:type="dxa"/>
        </w:tblCellMar>
        <w:tblLook w:val="01E0" w:firstRow="1" w:lastRow="1" w:firstColumn="1" w:lastColumn="1" w:noHBand="0" w:noVBand="0"/>
      </w:tblPr>
      <w:tblGrid>
        <w:gridCol w:w="1142"/>
        <w:gridCol w:w="4950"/>
        <w:gridCol w:w="2160"/>
        <w:gridCol w:w="1710"/>
      </w:tblGrid>
      <w:tr w:rsidR="005D330F" w:rsidRPr="009279FE" w14:paraId="78E2026C" w14:textId="77777777" w:rsidTr="00535AE5">
        <w:tc>
          <w:tcPr>
            <w:tcW w:w="1142" w:type="dxa"/>
          </w:tcPr>
          <w:p w14:paraId="6A37C597" w14:textId="77777777" w:rsidR="005D330F" w:rsidRPr="009279FE" w:rsidRDefault="005D330F" w:rsidP="00AD17E6">
            <w:pPr>
              <w:spacing w:after="60"/>
              <w:rPr>
                <w:rFonts w:asciiTheme="minorHAnsi" w:hAnsiTheme="minorHAnsi" w:cstheme="minorHAnsi"/>
                <w:b/>
                <w:sz w:val="22"/>
                <w:szCs w:val="22"/>
              </w:rPr>
            </w:pPr>
            <w:r w:rsidRPr="009279FE">
              <w:rPr>
                <w:rFonts w:asciiTheme="minorHAnsi" w:hAnsiTheme="minorHAnsi" w:cstheme="minorHAnsi"/>
                <w:b/>
                <w:sz w:val="22"/>
                <w:szCs w:val="22"/>
              </w:rPr>
              <w:t xml:space="preserve">Time CDT </w:t>
            </w:r>
          </w:p>
        </w:tc>
        <w:tc>
          <w:tcPr>
            <w:tcW w:w="4950" w:type="dxa"/>
          </w:tcPr>
          <w:p w14:paraId="78A418A8" w14:textId="77777777" w:rsidR="005D330F" w:rsidRPr="009279FE" w:rsidRDefault="005D330F" w:rsidP="00AD17E6">
            <w:pPr>
              <w:spacing w:after="60"/>
              <w:rPr>
                <w:rFonts w:asciiTheme="minorHAnsi" w:hAnsiTheme="minorHAnsi" w:cstheme="minorHAnsi"/>
                <w:b/>
                <w:sz w:val="22"/>
                <w:szCs w:val="22"/>
              </w:rPr>
            </w:pPr>
            <w:r w:rsidRPr="009279FE">
              <w:rPr>
                <w:rFonts w:asciiTheme="minorHAnsi" w:hAnsiTheme="minorHAnsi" w:cstheme="minorHAnsi"/>
                <w:b/>
                <w:sz w:val="22"/>
                <w:szCs w:val="22"/>
              </w:rPr>
              <w:t>Topic</w:t>
            </w:r>
          </w:p>
        </w:tc>
        <w:tc>
          <w:tcPr>
            <w:tcW w:w="2160" w:type="dxa"/>
          </w:tcPr>
          <w:p w14:paraId="4A52D26D" w14:textId="77777777" w:rsidR="005D330F" w:rsidRPr="009279FE" w:rsidRDefault="005D330F" w:rsidP="00AD17E6">
            <w:pPr>
              <w:spacing w:after="60"/>
              <w:rPr>
                <w:rFonts w:asciiTheme="minorHAnsi" w:hAnsiTheme="minorHAnsi" w:cstheme="minorHAnsi"/>
                <w:sz w:val="22"/>
                <w:szCs w:val="22"/>
              </w:rPr>
            </w:pPr>
            <w:r w:rsidRPr="009279FE">
              <w:rPr>
                <w:rFonts w:asciiTheme="minorHAnsi" w:hAnsiTheme="minorHAnsi" w:cstheme="minorHAnsi"/>
                <w:b/>
                <w:sz w:val="22"/>
                <w:szCs w:val="22"/>
              </w:rPr>
              <w:t>Proponent(s)</w:t>
            </w:r>
          </w:p>
        </w:tc>
        <w:tc>
          <w:tcPr>
            <w:tcW w:w="1710" w:type="dxa"/>
          </w:tcPr>
          <w:p w14:paraId="665F80ED" w14:textId="77777777" w:rsidR="005D330F" w:rsidRPr="009279FE" w:rsidRDefault="005D330F" w:rsidP="00AD17E6">
            <w:pPr>
              <w:spacing w:after="60"/>
              <w:rPr>
                <w:rFonts w:asciiTheme="minorHAnsi" w:hAnsiTheme="minorHAnsi" w:cstheme="minorHAnsi"/>
                <w:b/>
                <w:sz w:val="22"/>
                <w:szCs w:val="22"/>
              </w:rPr>
            </w:pPr>
            <w:r w:rsidRPr="009279FE">
              <w:rPr>
                <w:rFonts w:asciiTheme="minorHAnsi" w:hAnsiTheme="minorHAnsi" w:cstheme="minorHAnsi"/>
                <w:b/>
                <w:sz w:val="22"/>
                <w:szCs w:val="22"/>
              </w:rPr>
              <w:t>Attachment</w:t>
            </w:r>
          </w:p>
        </w:tc>
      </w:tr>
      <w:tr w:rsidR="00C14128" w:rsidRPr="009279FE" w14:paraId="2C6843D5" w14:textId="77777777" w:rsidTr="00535AE5">
        <w:trPr>
          <w:trHeight w:val="238"/>
        </w:trPr>
        <w:tc>
          <w:tcPr>
            <w:tcW w:w="1142" w:type="dxa"/>
          </w:tcPr>
          <w:p w14:paraId="1183F2E1" w14:textId="69BB3868" w:rsidR="00C14128" w:rsidRPr="00C14128" w:rsidRDefault="00A76C20" w:rsidP="00C14128">
            <w:pPr>
              <w:rPr>
                <w:rFonts w:asciiTheme="minorHAnsi" w:hAnsiTheme="minorHAnsi" w:cstheme="minorHAnsi"/>
                <w:sz w:val="22"/>
                <w:szCs w:val="22"/>
              </w:rPr>
            </w:pPr>
            <w:r>
              <w:rPr>
                <w:rFonts w:asciiTheme="minorHAnsi" w:hAnsiTheme="minorHAnsi" w:cstheme="minorHAnsi"/>
                <w:sz w:val="22"/>
                <w:szCs w:val="22"/>
              </w:rPr>
              <w:t>3:30</w:t>
            </w:r>
            <w:r w:rsidR="00C14128" w:rsidRPr="00C14128">
              <w:rPr>
                <w:rFonts w:asciiTheme="minorHAnsi" w:hAnsiTheme="minorHAnsi" w:cstheme="minorHAnsi"/>
                <w:sz w:val="22"/>
                <w:szCs w:val="22"/>
              </w:rPr>
              <w:t xml:space="preserve"> pm </w:t>
            </w:r>
          </w:p>
        </w:tc>
        <w:tc>
          <w:tcPr>
            <w:tcW w:w="4950" w:type="dxa"/>
          </w:tcPr>
          <w:p w14:paraId="0E096F25" w14:textId="6F35F343" w:rsidR="00C14128" w:rsidRPr="002B5A02" w:rsidRDefault="00C14128" w:rsidP="00C14128">
            <w:pPr>
              <w:rPr>
                <w:rFonts w:asciiTheme="minorHAnsi" w:hAnsiTheme="minorHAnsi" w:cstheme="minorHAnsi"/>
                <w:bCs/>
                <w:sz w:val="22"/>
                <w:szCs w:val="22"/>
              </w:rPr>
            </w:pPr>
            <w:r w:rsidRPr="002B5A02">
              <w:rPr>
                <w:rFonts w:asciiTheme="minorHAnsi" w:hAnsiTheme="minorHAnsi" w:cstheme="minorHAnsi"/>
                <w:bCs/>
                <w:sz w:val="22"/>
                <w:szCs w:val="22"/>
              </w:rPr>
              <w:t>Welcome</w:t>
            </w:r>
          </w:p>
        </w:tc>
        <w:tc>
          <w:tcPr>
            <w:tcW w:w="2160" w:type="dxa"/>
          </w:tcPr>
          <w:p w14:paraId="1AF983E8" w14:textId="312E5F27" w:rsidR="00C14128" w:rsidRPr="009279FE" w:rsidRDefault="00C14128" w:rsidP="00C14128">
            <w:pPr>
              <w:rPr>
                <w:rFonts w:asciiTheme="minorHAnsi" w:hAnsiTheme="minorHAnsi" w:cstheme="minorHAnsi"/>
                <w:sz w:val="22"/>
                <w:szCs w:val="22"/>
              </w:rPr>
            </w:pPr>
            <w:r>
              <w:rPr>
                <w:rFonts w:asciiTheme="minorHAnsi" w:hAnsiTheme="minorHAnsi" w:cstheme="minorHAnsi"/>
                <w:sz w:val="22"/>
                <w:szCs w:val="22"/>
              </w:rPr>
              <w:t>Chair-Dr. Sutor</w:t>
            </w:r>
          </w:p>
        </w:tc>
        <w:tc>
          <w:tcPr>
            <w:tcW w:w="1710" w:type="dxa"/>
          </w:tcPr>
          <w:p w14:paraId="71462E39" w14:textId="75D489F8" w:rsidR="00C14128" w:rsidRPr="009279FE" w:rsidRDefault="00C14128" w:rsidP="00C14128">
            <w:pPr>
              <w:rPr>
                <w:rFonts w:asciiTheme="minorHAnsi" w:hAnsiTheme="minorHAnsi" w:cstheme="minorHAnsi"/>
                <w:sz w:val="22"/>
                <w:szCs w:val="22"/>
              </w:rPr>
            </w:pPr>
          </w:p>
        </w:tc>
      </w:tr>
      <w:tr w:rsidR="002B5A02" w:rsidRPr="009279FE" w14:paraId="65C1E8BF" w14:textId="77777777" w:rsidTr="00535AE5">
        <w:trPr>
          <w:trHeight w:val="265"/>
        </w:trPr>
        <w:tc>
          <w:tcPr>
            <w:tcW w:w="1142" w:type="dxa"/>
          </w:tcPr>
          <w:p w14:paraId="36FF176C" w14:textId="2739E73A" w:rsidR="002B5A02" w:rsidRPr="00C14128" w:rsidRDefault="00A76C20" w:rsidP="002B5A02">
            <w:pPr>
              <w:rPr>
                <w:rFonts w:asciiTheme="minorHAnsi" w:hAnsiTheme="minorHAnsi" w:cstheme="minorHAnsi"/>
                <w:sz w:val="22"/>
                <w:szCs w:val="22"/>
              </w:rPr>
            </w:pPr>
            <w:r>
              <w:rPr>
                <w:rFonts w:asciiTheme="minorHAnsi" w:hAnsiTheme="minorHAnsi" w:cstheme="minorHAnsi"/>
                <w:sz w:val="22"/>
                <w:szCs w:val="22"/>
              </w:rPr>
              <w:t>3:35</w:t>
            </w:r>
            <w:r w:rsidR="002B5A02" w:rsidRPr="00C14128">
              <w:rPr>
                <w:rFonts w:asciiTheme="minorHAnsi" w:hAnsiTheme="minorHAnsi" w:cstheme="minorHAnsi"/>
                <w:sz w:val="22"/>
                <w:szCs w:val="22"/>
              </w:rPr>
              <w:t xml:space="preserve"> pm</w:t>
            </w:r>
          </w:p>
        </w:tc>
        <w:tc>
          <w:tcPr>
            <w:tcW w:w="4950" w:type="dxa"/>
          </w:tcPr>
          <w:p w14:paraId="73326A4A" w14:textId="50DF2339" w:rsidR="002B5A02" w:rsidRPr="002B5A02" w:rsidRDefault="009025C1" w:rsidP="002B5A02">
            <w:pPr>
              <w:shd w:val="clear" w:color="auto" w:fill="FFFFFF"/>
              <w:rPr>
                <w:rFonts w:asciiTheme="minorHAnsi" w:hAnsiTheme="minorHAnsi" w:cstheme="minorHAnsi"/>
                <w:bCs/>
                <w:color w:val="222222"/>
                <w:sz w:val="22"/>
                <w:szCs w:val="22"/>
              </w:rPr>
            </w:pPr>
            <w:r>
              <w:rPr>
                <w:rFonts w:asciiTheme="minorHAnsi" w:hAnsiTheme="minorHAnsi" w:cstheme="minorHAnsi"/>
                <w:sz w:val="22"/>
                <w:szCs w:val="22"/>
              </w:rPr>
              <w:t>Meetings-Hold on in-person?</w:t>
            </w:r>
          </w:p>
        </w:tc>
        <w:tc>
          <w:tcPr>
            <w:tcW w:w="2160" w:type="dxa"/>
          </w:tcPr>
          <w:p w14:paraId="702493D6" w14:textId="1CF70D60" w:rsidR="002B5A02" w:rsidRPr="009279FE" w:rsidRDefault="002B5A02" w:rsidP="002B5A02">
            <w:pPr>
              <w:rPr>
                <w:rFonts w:asciiTheme="minorHAnsi" w:hAnsiTheme="minorHAnsi" w:cstheme="minorHAnsi"/>
                <w:sz w:val="22"/>
                <w:szCs w:val="22"/>
              </w:rPr>
            </w:pPr>
            <w:r>
              <w:rPr>
                <w:rFonts w:asciiTheme="minorHAnsi" w:hAnsiTheme="minorHAnsi" w:cstheme="minorHAnsi"/>
                <w:sz w:val="22"/>
                <w:szCs w:val="22"/>
              </w:rPr>
              <w:t>All</w:t>
            </w:r>
          </w:p>
        </w:tc>
        <w:tc>
          <w:tcPr>
            <w:tcW w:w="1710" w:type="dxa"/>
          </w:tcPr>
          <w:p w14:paraId="46487BCB" w14:textId="6CCF4881" w:rsidR="002B5A02" w:rsidRPr="009279FE" w:rsidRDefault="002B5A02" w:rsidP="002B5A02">
            <w:pPr>
              <w:rPr>
                <w:rFonts w:asciiTheme="minorHAnsi" w:hAnsiTheme="minorHAnsi" w:cstheme="minorHAnsi"/>
                <w:sz w:val="22"/>
                <w:szCs w:val="22"/>
              </w:rPr>
            </w:pPr>
          </w:p>
        </w:tc>
      </w:tr>
      <w:tr w:rsidR="002B5A02" w:rsidRPr="009279FE" w14:paraId="76C987D7" w14:textId="77777777" w:rsidTr="002B5A02">
        <w:trPr>
          <w:trHeight w:val="265"/>
        </w:trPr>
        <w:tc>
          <w:tcPr>
            <w:tcW w:w="1142" w:type="dxa"/>
          </w:tcPr>
          <w:p w14:paraId="08285194" w14:textId="6243CEC1" w:rsidR="002B5A02" w:rsidRPr="00C14128" w:rsidRDefault="00A76C20" w:rsidP="002B5A02">
            <w:pPr>
              <w:rPr>
                <w:rFonts w:asciiTheme="minorHAnsi" w:hAnsiTheme="minorHAnsi" w:cstheme="minorHAnsi"/>
                <w:sz w:val="22"/>
                <w:szCs w:val="22"/>
              </w:rPr>
            </w:pPr>
            <w:r>
              <w:rPr>
                <w:rFonts w:asciiTheme="minorHAnsi" w:hAnsiTheme="minorHAnsi" w:cstheme="minorHAnsi"/>
                <w:sz w:val="22"/>
                <w:szCs w:val="22"/>
              </w:rPr>
              <w:t>3:40</w:t>
            </w:r>
            <w:r w:rsidR="002B5A02" w:rsidRPr="00C14128">
              <w:rPr>
                <w:rFonts w:asciiTheme="minorHAnsi" w:hAnsiTheme="minorHAnsi" w:cstheme="minorHAnsi"/>
                <w:sz w:val="22"/>
                <w:szCs w:val="22"/>
              </w:rPr>
              <w:t xml:space="preserve"> pm</w:t>
            </w:r>
          </w:p>
        </w:tc>
        <w:tc>
          <w:tcPr>
            <w:tcW w:w="4950" w:type="dxa"/>
            <w:shd w:val="clear" w:color="auto" w:fill="auto"/>
          </w:tcPr>
          <w:p w14:paraId="018CC52F" w14:textId="75EBA188" w:rsidR="002B5A02" w:rsidRDefault="009025C1" w:rsidP="002B5A02">
            <w:pPr>
              <w:shd w:val="clear" w:color="auto" w:fill="FFFFFF"/>
              <w:rPr>
                <w:rFonts w:asciiTheme="minorHAnsi" w:hAnsiTheme="minorHAnsi" w:cstheme="minorHAnsi"/>
                <w:sz w:val="22"/>
                <w:szCs w:val="22"/>
              </w:rPr>
            </w:pPr>
            <w:r>
              <w:rPr>
                <w:rFonts w:asciiTheme="minorHAnsi" w:hAnsiTheme="minorHAnsi" w:cstheme="minorHAnsi"/>
                <w:sz w:val="22"/>
                <w:szCs w:val="22"/>
              </w:rPr>
              <w:t>SERCC</w:t>
            </w:r>
            <w:r w:rsidR="002B5A02" w:rsidRPr="002B5A02">
              <w:rPr>
                <w:rFonts w:asciiTheme="minorHAnsi" w:hAnsiTheme="minorHAnsi" w:cstheme="minorHAnsi"/>
                <w:sz w:val="22"/>
                <w:szCs w:val="22"/>
              </w:rPr>
              <w:t xml:space="preserve"> Update </w:t>
            </w:r>
          </w:p>
          <w:p w14:paraId="0B807A3D" w14:textId="77777777" w:rsidR="002B5A02" w:rsidRPr="009025C1" w:rsidRDefault="009025C1" w:rsidP="002B5A02">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sz w:val="22"/>
                <w:szCs w:val="22"/>
              </w:rPr>
              <w:t>Data</w:t>
            </w:r>
          </w:p>
          <w:p w14:paraId="0DCE4447" w14:textId="222E4326" w:rsidR="009025C1" w:rsidRPr="002B5A02" w:rsidRDefault="009025C1" w:rsidP="002B5A02">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sz w:val="22"/>
                <w:szCs w:val="22"/>
              </w:rPr>
              <w:t>Overall, how have things been going so far?</w:t>
            </w:r>
          </w:p>
        </w:tc>
        <w:tc>
          <w:tcPr>
            <w:tcW w:w="2160" w:type="dxa"/>
          </w:tcPr>
          <w:p w14:paraId="3D1E2365" w14:textId="3C468A72" w:rsidR="002B5A02" w:rsidRPr="009279FE" w:rsidRDefault="002B5A02" w:rsidP="002B5A02">
            <w:pPr>
              <w:rPr>
                <w:rFonts w:asciiTheme="minorHAnsi" w:hAnsiTheme="minorHAnsi" w:cstheme="minorHAnsi"/>
                <w:sz w:val="22"/>
                <w:szCs w:val="22"/>
              </w:rPr>
            </w:pPr>
            <w:r>
              <w:rPr>
                <w:rFonts w:asciiTheme="minorHAnsi" w:hAnsiTheme="minorHAnsi" w:cstheme="minorHAnsi"/>
                <w:sz w:val="22"/>
                <w:szCs w:val="22"/>
              </w:rPr>
              <w:t xml:space="preserve">Nicole </w:t>
            </w:r>
          </w:p>
        </w:tc>
        <w:tc>
          <w:tcPr>
            <w:tcW w:w="1710" w:type="dxa"/>
          </w:tcPr>
          <w:p w14:paraId="4840BE18" w14:textId="104A828A" w:rsidR="002B5A02" w:rsidRPr="009279FE" w:rsidRDefault="002B5A02" w:rsidP="002B5A02">
            <w:pPr>
              <w:rPr>
                <w:rFonts w:asciiTheme="minorHAnsi" w:hAnsiTheme="minorHAnsi" w:cstheme="minorHAnsi"/>
                <w:sz w:val="22"/>
                <w:szCs w:val="22"/>
              </w:rPr>
            </w:pPr>
          </w:p>
        </w:tc>
      </w:tr>
      <w:tr w:rsidR="002B5A02" w:rsidRPr="009279FE" w14:paraId="4B0CA7BD" w14:textId="77777777" w:rsidTr="00535AE5">
        <w:trPr>
          <w:trHeight w:val="265"/>
        </w:trPr>
        <w:tc>
          <w:tcPr>
            <w:tcW w:w="1142" w:type="dxa"/>
          </w:tcPr>
          <w:p w14:paraId="18B2BF5E" w14:textId="6B640B34" w:rsidR="002B5A02" w:rsidRPr="00C14128" w:rsidRDefault="00A76C20" w:rsidP="002B5A02">
            <w:pPr>
              <w:rPr>
                <w:rFonts w:asciiTheme="minorHAnsi" w:hAnsiTheme="minorHAnsi" w:cstheme="minorHAnsi"/>
                <w:sz w:val="22"/>
                <w:szCs w:val="22"/>
              </w:rPr>
            </w:pPr>
            <w:r>
              <w:rPr>
                <w:rFonts w:asciiTheme="minorHAnsi" w:hAnsiTheme="minorHAnsi" w:cstheme="minorHAnsi"/>
                <w:sz w:val="22"/>
                <w:szCs w:val="22"/>
              </w:rPr>
              <w:t>4:00</w:t>
            </w:r>
            <w:r w:rsidR="002B5A02" w:rsidRPr="00C14128">
              <w:rPr>
                <w:rFonts w:asciiTheme="minorHAnsi" w:hAnsiTheme="minorHAnsi" w:cstheme="minorHAnsi"/>
                <w:sz w:val="22"/>
                <w:szCs w:val="22"/>
              </w:rPr>
              <w:t xml:space="preserve"> pm</w:t>
            </w:r>
          </w:p>
        </w:tc>
        <w:tc>
          <w:tcPr>
            <w:tcW w:w="4950" w:type="dxa"/>
          </w:tcPr>
          <w:p w14:paraId="6AE13290" w14:textId="00EC4857" w:rsidR="002B5A02" w:rsidRDefault="009025C1" w:rsidP="002B5A02">
            <w:pPr>
              <w:shd w:val="clear" w:color="auto" w:fill="FFFFFF"/>
              <w:rPr>
                <w:rFonts w:asciiTheme="minorHAnsi" w:hAnsiTheme="minorHAnsi" w:cstheme="minorHAnsi"/>
                <w:sz w:val="22"/>
                <w:szCs w:val="22"/>
              </w:rPr>
            </w:pPr>
            <w:r>
              <w:rPr>
                <w:rFonts w:asciiTheme="minorHAnsi" w:hAnsiTheme="minorHAnsi" w:cstheme="minorHAnsi"/>
                <w:sz w:val="22"/>
                <w:szCs w:val="22"/>
              </w:rPr>
              <w:t>Case Scenarios</w:t>
            </w:r>
          </w:p>
          <w:p w14:paraId="7FB29281" w14:textId="77777777" w:rsidR="002B5A02" w:rsidRPr="009025C1" w:rsidRDefault="009025C1" w:rsidP="002B5A02">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sz w:val="22"/>
                <w:szCs w:val="22"/>
              </w:rPr>
              <w:t>Good Experiences</w:t>
            </w:r>
          </w:p>
          <w:p w14:paraId="329957CC" w14:textId="77777777" w:rsidR="009025C1" w:rsidRPr="009025C1" w:rsidRDefault="009025C1" w:rsidP="002B5A02">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sz w:val="22"/>
                <w:szCs w:val="22"/>
              </w:rPr>
              <w:t>Pain Points</w:t>
            </w:r>
          </w:p>
          <w:p w14:paraId="1C643D43" w14:textId="77299BC9" w:rsidR="009025C1" w:rsidRPr="002B5A02" w:rsidRDefault="009025C1" w:rsidP="002B5A02">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sz w:val="22"/>
                <w:szCs w:val="22"/>
              </w:rPr>
              <w:t>Transportation</w:t>
            </w:r>
          </w:p>
        </w:tc>
        <w:tc>
          <w:tcPr>
            <w:tcW w:w="2160" w:type="dxa"/>
          </w:tcPr>
          <w:p w14:paraId="4C8EEB16" w14:textId="2B9F7E71" w:rsidR="002B5A02" w:rsidRDefault="002B5A02" w:rsidP="002B5A02">
            <w:pPr>
              <w:rPr>
                <w:rFonts w:asciiTheme="minorHAnsi" w:hAnsiTheme="minorHAnsi" w:cstheme="minorHAnsi"/>
                <w:sz w:val="22"/>
                <w:szCs w:val="22"/>
              </w:rPr>
            </w:pPr>
            <w:r>
              <w:rPr>
                <w:rFonts w:asciiTheme="minorHAnsi" w:hAnsiTheme="minorHAnsi" w:cstheme="minorHAnsi"/>
                <w:sz w:val="22"/>
                <w:szCs w:val="22"/>
              </w:rPr>
              <w:t>Nicole</w:t>
            </w:r>
          </w:p>
        </w:tc>
        <w:tc>
          <w:tcPr>
            <w:tcW w:w="1710" w:type="dxa"/>
          </w:tcPr>
          <w:p w14:paraId="21DD8A3A" w14:textId="77777777" w:rsidR="002B5A02" w:rsidRPr="009279FE" w:rsidRDefault="002B5A02" w:rsidP="002B5A02">
            <w:pPr>
              <w:rPr>
                <w:rFonts w:asciiTheme="minorHAnsi" w:hAnsiTheme="minorHAnsi" w:cstheme="minorHAnsi"/>
                <w:sz w:val="22"/>
                <w:szCs w:val="22"/>
              </w:rPr>
            </w:pPr>
          </w:p>
        </w:tc>
      </w:tr>
      <w:tr w:rsidR="002B5A02" w:rsidRPr="009279FE" w14:paraId="16D5D63E" w14:textId="77777777" w:rsidTr="00535AE5">
        <w:trPr>
          <w:trHeight w:val="265"/>
        </w:trPr>
        <w:tc>
          <w:tcPr>
            <w:tcW w:w="1142" w:type="dxa"/>
          </w:tcPr>
          <w:p w14:paraId="46E934E3" w14:textId="19FB581B" w:rsidR="002B5A02" w:rsidRPr="00C14128" w:rsidRDefault="00A76C20" w:rsidP="002B5A02">
            <w:pPr>
              <w:rPr>
                <w:rFonts w:asciiTheme="minorHAnsi" w:hAnsiTheme="minorHAnsi" w:cstheme="minorHAnsi"/>
                <w:sz w:val="22"/>
                <w:szCs w:val="22"/>
              </w:rPr>
            </w:pPr>
            <w:r>
              <w:rPr>
                <w:rFonts w:asciiTheme="minorHAnsi" w:hAnsiTheme="minorHAnsi" w:cstheme="minorHAnsi"/>
                <w:sz w:val="22"/>
                <w:szCs w:val="22"/>
              </w:rPr>
              <w:t>4:20</w:t>
            </w:r>
            <w:r w:rsidR="002B5A02">
              <w:rPr>
                <w:rFonts w:asciiTheme="minorHAnsi" w:hAnsiTheme="minorHAnsi" w:cstheme="minorHAnsi"/>
                <w:sz w:val="22"/>
                <w:szCs w:val="22"/>
              </w:rPr>
              <w:t xml:space="preserve"> pm</w:t>
            </w:r>
          </w:p>
        </w:tc>
        <w:tc>
          <w:tcPr>
            <w:tcW w:w="4950" w:type="dxa"/>
          </w:tcPr>
          <w:p w14:paraId="4AA123D8" w14:textId="13F56A15" w:rsidR="00C53FC0" w:rsidRDefault="009025C1" w:rsidP="002B5A02">
            <w:pPr>
              <w:shd w:val="clear" w:color="auto" w:fill="FFFFFF"/>
              <w:rPr>
                <w:rFonts w:asciiTheme="minorHAnsi" w:hAnsiTheme="minorHAnsi" w:cstheme="minorHAnsi"/>
                <w:sz w:val="22"/>
                <w:szCs w:val="22"/>
              </w:rPr>
            </w:pPr>
            <w:r>
              <w:rPr>
                <w:rFonts w:asciiTheme="minorHAnsi" w:hAnsiTheme="minorHAnsi" w:cstheme="minorHAnsi"/>
                <w:sz w:val="22"/>
                <w:szCs w:val="22"/>
              </w:rPr>
              <w:t>Finances</w:t>
            </w:r>
          </w:p>
          <w:p w14:paraId="7B9ED3C2" w14:textId="705B5969" w:rsidR="002B5A02" w:rsidRPr="00C53FC0" w:rsidRDefault="009025C1" w:rsidP="00C53FC0">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sz w:val="22"/>
                <w:szCs w:val="22"/>
              </w:rPr>
              <w:t>July Revenue</w:t>
            </w:r>
          </w:p>
        </w:tc>
        <w:tc>
          <w:tcPr>
            <w:tcW w:w="2160" w:type="dxa"/>
          </w:tcPr>
          <w:p w14:paraId="172EBDE1" w14:textId="148D11AB" w:rsidR="002B5A02" w:rsidRDefault="002B5A02" w:rsidP="002B5A02">
            <w:pPr>
              <w:rPr>
                <w:rFonts w:asciiTheme="minorHAnsi" w:hAnsiTheme="minorHAnsi" w:cstheme="minorHAnsi"/>
                <w:sz w:val="22"/>
                <w:szCs w:val="22"/>
              </w:rPr>
            </w:pPr>
            <w:r>
              <w:rPr>
                <w:rFonts w:asciiTheme="minorHAnsi" w:hAnsiTheme="minorHAnsi" w:cstheme="minorHAnsi"/>
                <w:sz w:val="22"/>
                <w:szCs w:val="22"/>
              </w:rPr>
              <w:t xml:space="preserve">All </w:t>
            </w:r>
          </w:p>
        </w:tc>
        <w:tc>
          <w:tcPr>
            <w:tcW w:w="1710" w:type="dxa"/>
          </w:tcPr>
          <w:p w14:paraId="773712B6" w14:textId="77777777" w:rsidR="002B5A02" w:rsidRPr="009279FE" w:rsidRDefault="002B5A02" w:rsidP="002B5A02">
            <w:pPr>
              <w:rPr>
                <w:rFonts w:asciiTheme="minorHAnsi" w:hAnsiTheme="minorHAnsi" w:cstheme="minorHAnsi"/>
                <w:sz w:val="22"/>
                <w:szCs w:val="22"/>
              </w:rPr>
            </w:pPr>
          </w:p>
        </w:tc>
      </w:tr>
      <w:tr w:rsidR="00DD3750" w:rsidRPr="009279FE" w14:paraId="510B5F08" w14:textId="77777777" w:rsidTr="00535AE5">
        <w:trPr>
          <w:trHeight w:val="265"/>
        </w:trPr>
        <w:tc>
          <w:tcPr>
            <w:tcW w:w="1142" w:type="dxa"/>
          </w:tcPr>
          <w:p w14:paraId="50B8B7D1" w14:textId="4A3813B8" w:rsidR="00DD3750" w:rsidRDefault="00A76C20" w:rsidP="003F4FE0">
            <w:pPr>
              <w:rPr>
                <w:rFonts w:asciiTheme="minorHAnsi" w:hAnsiTheme="minorHAnsi" w:cstheme="minorHAnsi"/>
                <w:sz w:val="22"/>
                <w:szCs w:val="22"/>
              </w:rPr>
            </w:pPr>
            <w:r>
              <w:rPr>
                <w:rFonts w:asciiTheme="minorHAnsi" w:hAnsiTheme="minorHAnsi" w:cstheme="minorHAnsi"/>
                <w:sz w:val="22"/>
                <w:szCs w:val="22"/>
              </w:rPr>
              <w:t>4:25</w:t>
            </w:r>
            <w:r w:rsidR="002B5A02">
              <w:rPr>
                <w:rFonts w:asciiTheme="minorHAnsi" w:hAnsiTheme="minorHAnsi" w:cstheme="minorHAnsi"/>
                <w:sz w:val="22"/>
                <w:szCs w:val="22"/>
              </w:rPr>
              <w:t xml:space="preserve"> pm</w:t>
            </w:r>
          </w:p>
        </w:tc>
        <w:tc>
          <w:tcPr>
            <w:tcW w:w="4950" w:type="dxa"/>
          </w:tcPr>
          <w:p w14:paraId="295EB2E4" w14:textId="64412235" w:rsidR="009025C1" w:rsidRDefault="009025C1" w:rsidP="00A23BA3">
            <w:pPr>
              <w:shd w:val="clear" w:color="auto" w:fill="FFFFFF"/>
              <w:rPr>
                <w:rFonts w:asciiTheme="minorHAnsi" w:hAnsiTheme="minorHAnsi" w:cstheme="minorHAnsi"/>
                <w:bCs/>
                <w:color w:val="222222"/>
                <w:sz w:val="22"/>
                <w:szCs w:val="22"/>
              </w:rPr>
            </w:pPr>
            <w:r>
              <w:rPr>
                <w:rFonts w:asciiTheme="minorHAnsi" w:hAnsiTheme="minorHAnsi" w:cstheme="minorHAnsi"/>
                <w:bCs/>
                <w:color w:val="222222"/>
                <w:sz w:val="22"/>
                <w:szCs w:val="22"/>
              </w:rPr>
              <w:t>General updates</w:t>
            </w:r>
          </w:p>
          <w:p w14:paraId="5698848A" w14:textId="77777777" w:rsidR="00DD3750" w:rsidRDefault="009025C1" w:rsidP="009025C1">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bCs/>
                <w:color w:val="222222"/>
                <w:sz w:val="22"/>
                <w:szCs w:val="22"/>
              </w:rPr>
              <w:t>Outreach/tours</w:t>
            </w:r>
          </w:p>
          <w:p w14:paraId="5970A172" w14:textId="1EC5B234" w:rsidR="009025C1" w:rsidRPr="009025C1" w:rsidRDefault="009025C1" w:rsidP="009025C1">
            <w:pPr>
              <w:pStyle w:val="ListParagraph"/>
              <w:numPr>
                <w:ilvl w:val="0"/>
                <w:numId w:val="25"/>
              </w:numPr>
              <w:shd w:val="clear" w:color="auto" w:fill="FFFFFF"/>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Facilities </w:t>
            </w:r>
          </w:p>
        </w:tc>
        <w:tc>
          <w:tcPr>
            <w:tcW w:w="2160" w:type="dxa"/>
          </w:tcPr>
          <w:p w14:paraId="50EE680E" w14:textId="5D901129" w:rsidR="00DD3750" w:rsidRDefault="00DD3750" w:rsidP="003F4FE0">
            <w:pPr>
              <w:rPr>
                <w:rFonts w:asciiTheme="minorHAnsi" w:hAnsiTheme="minorHAnsi" w:cstheme="minorHAnsi"/>
                <w:sz w:val="22"/>
                <w:szCs w:val="22"/>
              </w:rPr>
            </w:pPr>
            <w:r>
              <w:rPr>
                <w:rFonts w:asciiTheme="minorHAnsi" w:hAnsiTheme="minorHAnsi" w:cstheme="minorHAnsi"/>
                <w:sz w:val="22"/>
                <w:szCs w:val="22"/>
              </w:rPr>
              <w:t>Nicole</w:t>
            </w:r>
            <w:r w:rsidR="00A36946">
              <w:rPr>
                <w:rFonts w:asciiTheme="minorHAnsi" w:hAnsiTheme="minorHAnsi" w:cstheme="minorHAnsi"/>
                <w:sz w:val="22"/>
                <w:szCs w:val="22"/>
              </w:rPr>
              <w:t>/Tim</w:t>
            </w:r>
          </w:p>
        </w:tc>
        <w:tc>
          <w:tcPr>
            <w:tcW w:w="1710" w:type="dxa"/>
          </w:tcPr>
          <w:p w14:paraId="651AD287" w14:textId="77777777" w:rsidR="00DD3750" w:rsidRPr="009279FE" w:rsidRDefault="00DD3750" w:rsidP="003F4FE0">
            <w:pPr>
              <w:rPr>
                <w:rFonts w:asciiTheme="minorHAnsi" w:hAnsiTheme="minorHAnsi" w:cstheme="minorHAnsi"/>
                <w:sz w:val="22"/>
                <w:szCs w:val="22"/>
              </w:rPr>
            </w:pPr>
          </w:p>
        </w:tc>
      </w:tr>
      <w:tr w:rsidR="003F4FE0" w:rsidRPr="009279FE" w14:paraId="266040BB" w14:textId="77777777" w:rsidTr="00535AE5">
        <w:trPr>
          <w:trHeight w:val="328"/>
        </w:trPr>
        <w:tc>
          <w:tcPr>
            <w:tcW w:w="1142" w:type="dxa"/>
          </w:tcPr>
          <w:p w14:paraId="5B0AC499" w14:textId="35CDD8F6" w:rsidR="003F4FE0" w:rsidRPr="00C14128" w:rsidRDefault="00A76C20" w:rsidP="003F4FE0">
            <w:pPr>
              <w:rPr>
                <w:rFonts w:asciiTheme="minorHAnsi" w:hAnsiTheme="minorHAnsi" w:cstheme="minorHAnsi"/>
                <w:sz w:val="22"/>
                <w:szCs w:val="22"/>
              </w:rPr>
            </w:pPr>
            <w:r>
              <w:rPr>
                <w:rFonts w:asciiTheme="minorHAnsi" w:hAnsiTheme="minorHAnsi" w:cstheme="minorHAnsi"/>
                <w:sz w:val="22"/>
                <w:szCs w:val="22"/>
              </w:rPr>
              <w:t>4:30</w:t>
            </w:r>
            <w:r w:rsidR="002B5A02">
              <w:rPr>
                <w:rFonts w:asciiTheme="minorHAnsi" w:hAnsiTheme="minorHAnsi" w:cstheme="minorHAnsi"/>
                <w:sz w:val="22"/>
                <w:szCs w:val="22"/>
              </w:rPr>
              <w:t xml:space="preserve"> </w:t>
            </w:r>
            <w:r w:rsidR="003F4FE0" w:rsidRPr="00C14128">
              <w:rPr>
                <w:rFonts w:asciiTheme="minorHAnsi" w:hAnsiTheme="minorHAnsi" w:cstheme="minorHAnsi"/>
                <w:sz w:val="22"/>
                <w:szCs w:val="22"/>
              </w:rPr>
              <w:t>pm</w:t>
            </w:r>
          </w:p>
        </w:tc>
        <w:tc>
          <w:tcPr>
            <w:tcW w:w="4950" w:type="dxa"/>
          </w:tcPr>
          <w:p w14:paraId="4724F9EC" w14:textId="7C0F0569" w:rsidR="003F4FE0" w:rsidRPr="00C14128" w:rsidRDefault="003F4FE0" w:rsidP="003F4FE0">
            <w:pPr>
              <w:pStyle w:val="m-7250310963627619083msolistparagraph"/>
              <w:shd w:val="clear" w:color="auto" w:fill="FFFFFF"/>
              <w:spacing w:before="0" w:beforeAutospacing="0" w:after="0" w:afterAutospacing="0"/>
              <w:rPr>
                <w:rFonts w:asciiTheme="minorHAnsi" w:hAnsiTheme="minorHAnsi" w:cstheme="minorHAnsi"/>
                <w:bCs/>
                <w:color w:val="222222"/>
                <w:sz w:val="22"/>
                <w:szCs w:val="22"/>
              </w:rPr>
            </w:pPr>
            <w:r w:rsidRPr="00C14128">
              <w:rPr>
                <w:rFonts w:asciiTheme="minorHAnsi" w:hAnsiTheme="minorHAnsi" w:cstheme="minorHAnsi"/>
                <w:bCs/>
                <w:sz w:val="22"/>
                <w:szCs w:val="22"/>
              </w:rPr>
              <w:t>Adjourn</w:t>
            </w:r>
          </w:p>
        </w:tc>
        <w:tc>
          <w:tcPr>
            <w:tcW w:w="2160" w:type="dxa"/>
          </w:tcPr>
          <w:p w14:paraId="7094B27D" w14:textId="687A6295" w:rsidR="003F4FE0" w:rsidRPr="009279FE" w:rsidRDefault="003F4FE0" w:rsidP="003F4FE0">
            <w:pPr>
              <w:rPr>
                <w:rFonts w:asciiTheme="minorHAnsi" w:hAnsiTheme="minorHAnsi" w:cstheme="minorHAnsi"/>
                <w:sz w:val="22"/>
                <w:szCs w:val="22"/>
              </w:rPr>
            </w:pPr>
            <w:r>
              <w:rPr>
                <w:rFonts w:asciiTheme="minorHAnsi" w:hAnsiTheme="minorHAnsi" w:cstheme="minorHAnsi"/>
                <w:sz w:val="22"/>
                <w:szCs w:val="22"/>
              </w:rPr>
              <w:t>All</w:t>
            </w:r>
          </w:p>
        </w:tc>
        <w:tc>
          <w:tcPr>
            <w:tcW w:w="1710" w:type="dxa"/>
          </w:tcPr>
          <w:p w14:paraId="13906ADC" w14:textId="29C1D15A" w:rsidR="003F4FE0" w:rsidRPr="00992BF1" w:rsidRDefault="003F4FE0" w:rsidP="003F4FE0">
            <w:pPr>
              <w:rPr>
                <w:rFonts w:asciiTheme="minorHAnsi" w:hAnsiTheme="minorHAnsi" w:cstheme="minorHAnsi"/>
                <w:sz w:val="22"/>
                <w:szCs w:val="22"/>
              </w:rPr>
            </w:pPr>
          </w:p>
        </w:tc>
      </w:tr>
      <w:tr w:rsidR="003F4FE0" w:rsidRPr="009279FE" w14:paraId="78ED37BF" w14:textId="77777777" w:rsidTr="003F1751">
        <w:tc>
          <w:tcPr>
            <w:tcW w:w="9962" w:type="dxa"/>
            <w:gridSpan w:val="4"/>
          </w:tcPr>
          <w:p w14:paraId="55A0125C" w14:textId="44216E4A" w:rsidR="003F4FE0" w:rsidRPr="009279FE" w:rsidRDefault="003F4FE0" w:rsidP="003F4FE0">
            <w:pPr>
              <w:rPr>
                <w:rFonts w:asciiTheme="minorHAnsi" w:hAnsiTheme="minorHAnsi" w:cstheme="minorHAnsi"/>
                <w:sz w:val="22"/>
                <w:szCs w:val="22"/>
              </w:rPr>
            </w:pPr>
          </w:p>
        </w:tc>
      </w:tr>
    </w:tbl>
    <w:p w14:paraId="3EAE02BD" w14:textId="77777777" w:rsidR="009143BF" w:rsidRPr="00DC72CB" w:rsidRDefault="009143BF" w:rsidP="009143BF">
      <w:pPr>
        <w:spacing w:line="276" w:lineRule="auto"/>
        <w:rPr>
          <w:rFonts w:asciiTheme="minorHAnsi" w:hAnsiTheme="minorHAnsi" w:cstheme="minorHAnsi"/>
          <w:sz w:val="20"/>
          <w:szCs w:val="20"/>
        </w:rPr>
      </w:pPr>
    </w:p>
    <w:tbl>
      <w:tblPr>
        <w:tblW w:w="1034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347"/>
      </w:tblGrid>
      <w:tr w:rsidR="009143BF" w:rsidRPr="00DC72CB" w14:paraId="432F1D3B" w14:textId="77777777" w:rsidTr="00AD17E6">
        <w:trPr>
          <w:trHeight w:val="427"/>
        </w:trPr>
        <w:tc>
          <w:tcPr>
            <w:tcW w:w="10347" w:type="dxa"/>
            <w:shd w:val="clear" w:color="auto" w:fill="BFBFBF" w:themeFill="background1" w:themeFillShade="BF"/>
            <w:vAlign w:val="center"/>
          </w:tcPr>
          <w:p w14:paraId="34ABF051" w14:textId="12056926" w:rsidR="009143BF" w:rsidRPr="00DC72CB" w:rsidRDefault="009143BF" w:rsidP="00AD17E6">
            <w:pPr>
              <w:spacing w:after="60"/>
              <w:rPr>
                <w:rFonts w:asciiTheme="minorHAnsi" w:hAnsiTheme="minorHAnsi" w:cstheme="minorHAnsi"/>
                <w:sz w:val="22"/>
                <w:u w:val="single"/>
              </w:rPr>
            </w:pPr>
            <w:r w:rsidRPr="00DC72CB">
              <w:rPr>
                <w:rFonts w:asciiTheme="minorHAnsi" w:hAnsiTheme="minorHAnsi" w:cstheme="minorHAnsi"/>
                <w:sz w:val="22"/>
                <w:u w:val="single"/>
              </w:rPr>
              <w:t>Attendance</w:t>
            </w:r>
            <w:r w:rsidR="00EB2FDC">
              <w:rPr>
                <w:rFonts w:asciiTheme="minorHAnsi" w:hAnsiTheme="minorHAnsi" w:cstheme="minorHAnsi"/>
                <w:sz w:val="22"/>
                <w:u w:val="single"/>
              </w:rPr>
              <w:t xml:space="preserve">: </w:t>
            </w:r>
            <w:r w:rsidR="00EB2FDC" w:rsidRPr="00EB2FDC">
              <w:rPr>
                <w:rFonts w:asciiTheme="minorHAnsi" w:hAnsiTheme="minorHAnsi" w:cstheme="minorHAnsi"/>
                <w:b/>
                <w:bCs/>
                <w:sz w:val="22"/>
                <w:u w:val="single"/>
              </w:rPr>
              <w:t>Must have quorum to vote</w:t>
            </w:r>
          </w:p>
        </w:tc>
      </w:tr>
    </w:tbl>
    <w:tbl>
      <w:tblPr>
        <w:tblStyle w:val="TableGrid"/>
        <w:tblW w:w="10345" w:type="dxa"/>
        <w:tblLayout w:type="fixed"/>
        <w:tblLook w:val="01E0" w:firstRow="1" w:lastRow="1" w:firstColumn="1" w:lastColumn="1" w:noHBand="0" w:noVBand="0"/>
      </w:tblPr>
      <w:tblGrid>
        <w:gridCol w:w="2718"/>
        <w:gridCol w:w="360"/>
        <w:gridCol w:w="3397"/>
        <w:gridCol w:w="450"/>
        <w:gridCol w:w="2880"/>
        <w:gridCol w:w="540"/>
      </w:tblGrid>
      <w:tr w:rsidR="009143BF" w:rsidRPr="00DC72CB" w14:paraId="2B484177" w14:textId="77777777" w:rsidTr="009709EE">
        <w:tc>
          <w:tcPr>
            <w:tcW w:w="2718" w:type="dxa"/>
          </w:tcPr>
          <w:p w14:paraId="0181370E" w14:textId="77777777" w:rsidR="009143BF" w:rsidRPr="00DC72CB" w:rsidRDefault="009143BF" w:rsidP="00AD17E6">
            <w:pPr>
              <w:rPr>
                <w:rFonts w:asciiTheme="minorHAnsi" w:hAnsiTheme="minorHAnsi" w:cstheme="minorHAnsi"/>
                <w:b/>
                <w:sz w:val="20"/>
                <w:szCs w:val="20"/>
                <w:u w:val="single"/>
              </w:rPr>
            </w:pPr>
            <w:r w:rsidRPr="00DC72CB">
              <w:rPr>
                <w:rFonts w:asciiTheme="minorHAnsi" w:hAnsiTheme="minorHAnsi" w:cstheme="minorHAnsi"/>
                <w:b/>
                <w:sz w:val="20"/>
                <w:szCs w:val="20"/>
                <w:u w:val="single"/>
              </w:rPr>
              <w:t>Member</w:t>
            </w:r>
          </w:p>
        </w:tc>
        <w:tc>
          <w:tcPr>
            <w:tcW w:w="360" w:type="dxa"/>
          </w:tcPr>
          <w:p w14:paraId="5529C6A9" w14:textId="77777777" w:rsidR="009143BF" w:rsidRPr="00DC72CB" w:rsidRDefault="009143BF" w:rsidP="00AD17E6">
            <w:pPr>
              <w:jc w:val="center"/>
              <w:rPr>
                <w:rFonts w:asciiTheme="minorHAnsi" w:hAnsiTheme="minorHAnsi" w:cstheme="minorHAnsi"/>
                <w:b/>
                <w:sz w:val="20"/>
                <w:szCs w:val="20"/>
              </w:rPr>
            </w:pPr>
          </w:p>
        </w:tc>
        <w:tc>
          <w:tcPr>
            <w:tcW w:w="3397" w:type="dxa"/>
          </w:tcPr>
          <w:p w14:paraId="3EB7328A" w14:textId="77777777" w:rsidR="009143BF" w:rsidRPr="00DC72CB" w:rsidRDefault="009143BF" w:rsidP="00AD17E6">
            <w:pPr>
              <w:rPr>
                <w:rFonts w:asciiTheme="minorHAnsi" w:hAnsiTheme="minorHAnsi" w:cstheme="minorHAnsi"/>
                <w:b/>
                <w:sz w:val="20"/>
                <w:szCs w:val="20"/>
                <w:u w:val="single"/>
              </w:rPr>
            </w:pPr>
            <w:r w:rsidRPr="00DC72CB">
              <w:rPr>
                <w:rFonts w:asciiTheme="minorHAnsi" w:hAnsiTheme="minorHAnsi" w:cstheme="minorHAnsi"/>
                <w:b/>
                <w:sz w:val="20"/>
                <w:szCs w:val="20"/>
                <w:u w:val="single"/>
              </w:rPr>
              <w:t>Member</w:t>
            </w:r>
          </w:p>
        </w:tc>
        <w:tc>
          <w:tcPr>
            <w:tcW w:w="450" w:type="dxa"/>
          </w:tcPr>
          <w:p w14:paraId="151AA1B7" w14:textId="77777777" w:rsidR="009143BF" w:rsidRPr="00DC72CB" w:rsidRDefault="009143BF" w:rsidP="00AD17E6">
            <w:pPr>
              <w:jc w:val="center"/>
              <w:rPr>
                <w:rFonts w:asciiTheme="minorHAnsi" w:hAnsiTheme="minorHAnsi" w:cstheme="minorHAnsi"/>
                <w:b/>
                <w:sz w:val="20"/>
                <w:szCs w:val="20"/>
              </w:rPr>
            </w:pPr>
          </w:p>
        </w:tc>
        <w:tc>
          <w:tcPr>
            <w:tcW w:w="2880" w:type="dxa"/>
          </w:tcPr>
          <w:p w14:paraId="39BAAB31" w14:textId="13634CED" w:rsidR="009143BF" w:rsidRPr="00DC72CB" w:rsidRDefault="00FA4F46" w:rsidP="00AD17E6">
            <w:pPr>
              <w:rPr>
                <w:rFonts w:asciiTheme="minorHAnsi" w:hAnsiTheme="minorHAnsi" w:cstheme="minorHAnsi"/>
                <w:b/>
                <w:sz w:val="20"/>
                <w:szCs w:val="20"/>
                <w:u w:val="single"/>
              </w:rPr>
            </w:pPr>
            <w:r>
              <w:rPr>
                <w:rFonts w:asciiTheme="minorHAnsi" w:hAnsiTheme="minorHAnsi" w:cstheme="minorHAnsi"/>
                <w:b/>
                <w:sz w:val="20"/>
                <w:szCs w:val="20"/>
                <w:u w:val="single"/>
              </w:rPr>
              <w:t xml:space="preserve">Voting </w:t>
            </w:r>
            <w:r w:rsidR="009143BF" w:rsidRPr="00DC72CB">
              <w:rPr>
                <w:rFonts w:asciiTheme="minorHAnsi" w:hAnsiTheme="minorHAnsi" w:cstheme="minorHAnsi"/>
                <w:b/>
                <w:sz w:val="20"/>
                <w:szCs w:val="20"/>
                <w:u w:val="single"/>
              </w:rPr>
              <w:t>Member</w:t>
            </w:r>
          </w:p>
        </w:tc>
        <w:tc>
          <w:tcPr>
            <w:tcW w:w="540" w:type="dxa"/>
          </w:tcPr>
          <w:p w14:paraId="49465C1B" w14:textId="77777777" w:rsidR="009143BF" w:rsidRPr="00DC72CB" w:rsidRDefault="009143BF" w:rsidP="00AD17E6">
            <w:pPr>
              <w:jc w:val="center"/>
              <w:rPr>
                <w:rFonts w:asciiTheme="minorHAnsi" w:hAnsiTheme="minorHAnsi" w:cstheme="minorHAnsi"/>
                <w:b/>
                <w:sz w:val="20"/>
                <w:szCs w:val="20"/>
              </w:rPr>
            </w:pPr>
          </w:p>
        </w:tc>
      </w:tr>
      <w:tr w:rsidR="009553B3" w:rsidRPr="00DC72CB" w14:paraId="621C9492" w14:textId="77777777" w:rsidTr="009709EE">
        <w:tc>
          <w:tcPr>
            <w:tcW w:w="2718" w:type="dxa"/>
          </w:tcPr>
          <w:p w14:paraId="46B8F6AD" w14:textId="789B60AC" w:rsidR="009553B3" w:rsidRPr="00DC72CB" w:rsidRDefault="009553B3" w:rsidP="009553B3">
            <w:pPr>
              <w:autoSpaceDE w:val="0"/>
              <w:autoSpaceDN w:val="0"/>
              <w:adjustRightInd w:val="0"/>
              <w:rPr>
                <w:rFonts w:asciiTheme="minorHAnsi" w:hAnsiTheme="minorHAnsi" w:cstheme="minorHAnsi"/>
                <w:sz w:val="20"/>
                <w:szCs w:val="20"/>
              </w:rPr>
            </w:pPr>
          </w:p>
        </w:tc>
        <w:tc>
          <w:tcPr>
            <w:tcW w:w="360" w:type="dxa"/>
          </w:tcPr>
          <w:p w14:paraId="40DC2762" w14:textId="77777777" w:rsidR="009553B3" w:rsidRPr="00DC72CB" w:rsidRDefault="009553B3" w:rsidP="009553B3">
            <w:pPr>
              <w:autoSpaceDE w:val="0"/>
              <w:autoSpaceDN w:val="0"/>
              <w:adjustRightInd w:val="0"/>
              <w:rPr>
                <w:rFonts w:asciiTheme="minorHAnsi" w:hAnsiTheme="minorHAnsi" w:cstheme="minorHAnsi"/>
                <w:sz w:val="20"/>
                <w:szCs w:val="20"/>
              </w:rPr>
            </w:pPr>
          </w:p>
        </w:tc>
        <w:tc>
          <w:tcPr>
            <w:tcW w:w="3397" w:type="dxa"/>
          </w:tcPr>
          <w:p w14:paraId="58DFC0F4" w14:textId="77777777" w:rsidR="009553B3" w:rsidRPr="00DC72CB" w:rsidRDefault="009553B3" w:rsidP="009553B3">
            <w:pPr>
              <w:autoSpaceDE w:val="0"/>
              <w:autoSpaceDN w:val="0"/>
              <w:adjustRightInd w:val="0"/>
              <w:rPr>
                <w:rFonts w:asciiTheme="minorHAnsi" w:hAnsiTheme="minorHAnsi" w:cstheme="minorHAnsi"/>
                <w:sz w:val="20"/>
                <w:szCs w:val="20"/>
              </w:rPr>
            </w:pPr>
          </w:p>
        </w:tc>
        <w:tc>
          <w:tcPr>
            <w:tcW w:w="450" w:type="dxa"/>
          </w:tcPr>
          <w:p w14:paraId="1AFA2F21" w14:textId="77777777" w:rsidR="009553B3" w:rsidRPr="00DC72CB" w:rsidRDefault="009553B3" w:rsidP="009553B3">
            <w:pPr>
              <w:autoSpaceDE w:val="0"/>
              <w:autoSpaceDN w:val="0"/>
              <w:adjustRightInd w:val="0"/>
              <w:rPr>
                <w:rFonts w:asciiTheme="minorHAnsi" w:hAnsiTheme="minorHAnsi" w:cstheme="minorHAnsi"/>
                <w:sz w:val="20"/>
                <w:szCs w:val="20"/>
              </w:rPr>
            </w:pPr>
          </w:p>
        </w:tc>
        <w:tc>
          <w:tcPr>
            <w:tcW w:w="2880" w:type="dxa"/>
          </w:tcPr>
          <w:p w14:paraId="0AEEBA57" w14:textId="6B311242" w:rsidR="009553B3" w:rsidRDefault="009553B3" w:rsidP="009553B3">
            <w:pPr>
              <w:autoSpaceDE w:val="0"/>
              <w:autoSpaceDN w:val="0"/>
              <w:adjustRightInd w:val="0"/>
              <w:rPr>
                <w:rFonts w:asciiTheme="minorHAnsi" w:hAnsiTheme="minorHAnsi" w:cstheme="minorHAnsi"/>
                <w:sz w:val="20"/>
                <w:szCs w:val="20"/>
              </w:rPr>
            </w:pPr>
          </w:p>
        </w:tc>
        <w:tc>
          <w:tcPr>
            <w:tcW w:w="540" w:type="dxa"/>
          </w:tcPr>
          <w:p w14:paraId="036F5BAC" w14:textId="77777777" w:rsidR="009553B3" w:rsidRPr="00DC72CB" w:rsidRDefault="009553B3" w:rsidP="009553B3">
            <w:pPr>
              <w:jc w:val="center"/>
              <w:rPr>
                <w:rFonts w:asciiTheme="minorHAnsi" w:hAnsiTheme="minorHAnsi" w:cstheme="minorHAnsi"/>
                <w:sz w:val="20"/>
                <w:szCs w:val="20"/>
              </w:rPr>
            </w:pPr>
          </w:p>
        </w:tc>
      </w:tr>
      <w:tr w:rsidR="000022F2" w:rsidRPr="00DC72CB" w14:paraId="0EE0AAC0" w14:textId="77777777" w:rsidTr="009709EE">
        <w:tc>
          <w:tcPr>
            <w:tcW w:w="2718" w:type="dxa"/>
          </w:tcPr>
          <w:p w14:paraId="3E316CAA" w14:textId="7BD894DA" w:rsidR="000022F2" w:rsidRDefault="000022F2" w:rsidP="009553B3">
            <w:pPr>
              <w:autoSpaceDE w:val="0"/>
              <w:autoSpaceDN w:val="0"/>
              <w:adjustRightInd w:val="0"/>
              <w:rPr>
                <w:rFonts w:asciiTheme="minorHAnsi" w:hAnsiTheme="minorHAnsi" w:cstheme="minorHAnsi"/>
                <w:sz w:val="20"/>
                <w:szCs w:val="20"/>
              </w:rPr>
            </w:pPr>
          </w:p>
        </w:tc>
        <w:tc>
          <w:tcPr>
            <w:tcW w:w="360" w:type="dxa"/>
          </w:tcPr>
          <w:p w14:paraId="0922851C" w14:textId="77777777" w:rsidR="000022F2" w:rsidRPr="00DC72CB" w:rsidRDefault="000022F2" w:rsidP="009553B3">
            <w:pPr>
              <w:autoSpaceDE w:val="0"/>
              <w:autoSpaceDN w:val="0"/>
              <w:adjustRightInd w:val="0"/>
              <w:rPr>
                <w:rFonts w:asciiTheme="minorHAnsi" w:hAnsiTheme="minorHAnsi" w:cstheme="minorHAnsi"/>
                <w:sz w:val="20"/>
                <w:szCs w:val="20"/>
              </w:rPr>
            </w:pPr>
          </w:p>
        </w:tc>
        <w:tc>
          <w:tcPr>
            <w:tcW w:w="3397" w:type="dxa"/>
          </w:tcPr>
          <w:p w14:paraId="0C59445D" w14:textId="77777777" w:rsidR="000022F2" w:rsidRPr="00DC72CB" w:rsidRDefault="000022F2" w:rsidP="009553B3">
            <w:pPr>
              <w:autoSpaceDE w:val="0"/>
              <w:autoSpaceDN w:val="0"/>
              <w:adjustRightInd w:val="0"/>
              <w:rPr>
                <w:rFonts w:asciiTheme="minorHAnsi" w:hAnsiTheme="minorHAnsi" w:cstheme="minorHAnsi"/>
                <w:sz w:val="20"/>
                <w:szCs w:val="20"/>
              </w:rPr>
            </w:pPr>
          </w:p>
        </w:tc>
        <w:tc>
          <w:tcPr>
            <w:tcW w:w="450" w:type="dxa"/>
          </w:tcPr>
          <w:p w14:paraId="57A0584F" w14:textId="77777777" w:rsidR="000022F2" w:rsidRPr="00DC72CB" w:rsidRDefault="000022F2" w:rsidP="009553B3">
            <w:pPr>
              <w:autoSpaceDE w:val="0"/>
              <w:autoSpaceDN w:val="0"/>
              <w:adjustRightInd w:val="0"/>
              <w:rPr>
                <w:rFonts w:asciiTheme="minorHAnsi" w:hAnsiTheme="minorHAnsi" w:cstheme="minorHAnsi"/>
                <w:sz w:val="20"/>
                <w:szCs w:val="20"/>
              </w:rPr>
            </w:pPr>
          </w:p>
        </w:tc>
        <w:tc>
          <w:tcPr>
            <w:tcW w:w="2880" w:type="dxa"/>
          </w:tcPr>
          <w:p w14:paraId="3D68B534" w14:textId="54966A82" w:rsidR="000022F2" w:rsidRDefault="000022F2" w:rsidP="009553B3">
            <w:pPr>
              <w:autoSpaceDE w:val="0"/>
              <w:autoSpaceDN w:val="0"/>
              <w:adjustRightInd w:val="0"/>
              <w:rPr>
                <w:rFonts w:asciiTheme="minorHAnsi" w:hAnsiTheme="minorHAnsi" w:cstheme="minorHAnsi"/>
                <w:sz w:val="20"/>
                <w:szCs w:val="20"/>
              </w:rPr>
            </w:pPr>
          </w:p>
        </w:tc>
        <w:tc>
          <w:tcPr>
            <w:tcW w:w="540" w:type="dxa"/>
          </w:tcPr>
          <w:p w14:paraId="74FC51F2" w14:textId="77777777" w:rsidR="000022F2" w:rsidRPr="00DC72CB" w:rsidRDefault="000022F2" w:rsidP="009553B3">
            <w:pPr>
              <w:jc w:val="center"/>
              <w:rPr>
                <w:rFonts w:asciiTheme="minorHAnsi" w:hAnsiTheme="minorHAnsi" w:cstheme="minorHAnsi"/>
                <w:sz w:val="20"/>
                <w:szCs w:val="20"/>
              </w:rPr>
            </w:pPr>
          </w:p>
        </w:tc>
      </w:tr>
      <w:tr w:rsidR="000022F2" w:rsidRPr="00DC72CB" w14:paraId="458B591D" w14:textId="77777777" w:rsidTr="009709EE">
        <w:tc>
          <w:tcPr>
            <w:tcW w:w="2718" w:type="dxa"/>
          </w:tcPr>
          <w:p w14:paraId="2D4703C4" w14:textId="3ED35E77" w:rsidR="000022F2" w:rsidRDefault="000022F2" w:rsidP="009553B3">
            <w:pPr>
              <w:autoSpaceDE w:val="0"/>
              <w:autoSpaceDN w:val="0"/>
              <w:adjustRightInd w:val="0"/>
              <w:rPr>
                <w:rFonts w:asciiTheme="minorHAnsi" w:hAnsiTheme="minorHAnsi" w:cstheme="minorHAnsi"/>
                <w:sz w:val="20"/>
                <w:szCs w:val="20"/>
              </w:rPr>
            </w:pPr>
          </w:p>
        </w:tc>
        <w:tc>
          <w:tcPr>
            <w:tcW w:w="360" w:type="dxa"/>
          </w:tcPr>
          <w:p w14:paraId="186844CE" w14:textId="77777777" w:rsidR="000022F2" w:rsidRPr="00DC72CB" w:rsidRDefault="000022F2" w:rsidP="009553B3">
            <w:pPr>
              <w:autoSpaceDE w:val="0"/>
              <w:autoSpaceDN w:val="0"/>
              <w:adjustRightInd w:val="0"/>
              <w:rPr>
                <w:rFonts w:asciiTheme="minorHAnsi" w:hAnsiTheme="minorHAnsi" w:cstheme="minorHAnsi"/>
                <w:sz w:val="20"/>
                <w:szCs w:val="20"/>
              </w:rPr>
            </w:pPr>
          </w:p>
        </w:tc>
        <w:tc>
          <w:tcPr>
            <w:tcW w:w="3397" w:type="dxa"/>
          </w:tcPr>
          <w:p w14:paraId="73245B10" w14:textId="77777777" w:rsidR="000022F2" w:rsidRPr="00DC72CB" w:rsidRDefault="000022F2" w:rsidP="009553B3">
            <w:pPr>
              <w:autoSpaceDE w:val="0"/>
              <w:autoSpaceDN w:val="0"/>
              <w:adjustRightInd w:val="0"/>
              <w:rPr>
                <w:rFonts w:asciiTheme="minorHAnsi" w:hAnsiTheme="minorHAnsi" w:cstheme="minorHAnsi"/>
                <w:sz w:val="20"/>
                <w:szCs w:val="20"/>
              </w:rPr>
            </w:pPr>
          </w:p>
        </w:tc>
        <w:tc>
          <w:tcPr>
            <w:tcW w:w="450" w:type="dxa"/>
          </w:tcPr>
          <w:p w14:paraId="54C678E9" w14:textId="77777777" w:rsidR="000022F2" w:rsidRPr="00DC72CB" w:rsidRDefault="000022F2" w:rsidP="009553B3">
            <w:pPr>
              <w:autoSpaceDE w:val="0"/>
              <w:autoSpaceDN w:val="0"/>
              <w:adjustRightInd w:val="0"/>
              <w:rPr>
                <w:rFonts w:asciiTheme="minorHAnsi" w:hAnsiTheme="minorHAnsi" w:cstheme="minorHAnsi"/>
                <w:sz w:val="20"/>
                <w:szCs w:val="20"/>
              </w:rPr>
            </w:pPr>
          </w:p>
        </w:tc>
        <w:tc>
          <w:tcPr>
            <w:tcW w:w="2880" w:type="dxa"/>
          </w:tcPr>
          <w:p w14:paraId="5D196579" w14:textId="2980D2DF" w:rsidR="000022F2" w:rsidRDefault="000022F2" w:rsidP="009553B3">
            <w:pPr>
              <w:autoSpaceDE w:val="0"/>
              <w:autoSpaceDN w:val="0"/>
              <w:adjustRightInd w:val="0"/>
              <w:rPr>
                <w:rFonts w:asciiTheme="minorHAnsi" w:hAnsiTheme="minorHAnsi" w:cstheme="minorHAnsi"/>
                <w:sz w:val="20"/>
                <w:szCs w:val="20"/>
              </w:rPr>
            </w:pPr>
          </w:p>
        </w:tc>
        <w:tc>
          <w:tcPr>
            <w:tcW w:w="540" w:type="dxa"/>
          </w:tcPr>
          <w:p w14:paraId="3256C333" w14:textId="77777777" w:rsidR="000022F2" w:rsidRPr="00DC72CB" w:rsidRDefault="000022F2" w:rsidP="009553B3">
            <w:pPr>
              <w:jc w:val="center"/>
              <w:rPr>
                <w:rFonts w:asciiTheme="minorHAnsi" w:hAnsiTheme="minorHAnsi" w:cstheme="minorHAnsi"/>
                <w:sz w:val="20"/>
                <w:szCs w:val="20"/>
              </w:rPr>
            </w:pPr>
          </w:p>
        </w:tc>
      </w:tr>
      <w:tr w:rsidR="00F77C8E" w:rsidRPr="00DC72CB" w14:paraId="2757FB46" w14:textId="77777777" w:rsidTr="009709EE">
        <w:tc>
          <w:tcPr>
            <w:tcW w:w="2718" w:type="dxa"/>
          </w:tcPr>
          <w:p w14:paraId="6C797F48" w14:textId="4DDBCB07" w:rsidR="00F77C8E" w:rsidRDefault="00F77C8E" w:rsidP="009553B3">
            <w:pPr>
              <w:autoSpaceDE w:val="0"/>
              <w:autoSpaceDN w:val="0"/>
              <w:adjustRightInd w:val="0"/>
              <w:rPr>
                <w:rFonts w:asciiTheme="minorHAnsi" w:hAnsiTheme="minorHAnsi" w:cstheme="minorHAnsi"/>
                <w:sz w:val="20"/>
                <w:szCs w:val="20"/>
              </w:rPr>
            </w:pPr>
          </w:p>
        </w:tc>
        <w:tc>
          <w:tcPr>
            <w:tcW w:w="360" w:type="dxa"/>
          </w:tcPr>
          <w:p w14:paraId="0C14D60F"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3397" w:type="dxa"/>
          </w:tcPr>
          <w:p w14:paraId="1664BC51"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450" w:type="dxa"/>
          </w:tcPr>
          <w:p w14:paraId="3199321D"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2880" w:type="dxa"/>
          </w:tcPr>
          <w:p w14:paraId="5D244F56" w14:textId="4E268017" w:rsidR="00F77C8E" w:rsidRDefault="00F77C8E" w:rsidP="009553B3">
            <w:pPr>
              <w:autoSpaceDE w:val="0"/>
              <w:autoSpaceDN w:val="0"/>
              <w:adjustRightInd w:val="0"/>
              <w:rPr>
                <w:rFonts w:asciiTheme="minorHAnsi" w:hAnsiTheme="minorHAnsi" w:cstheme="minorHAnsi"/>
                <w:sz w:val="20"/>
                <w:szCs w:val="20"/>
              </w:rPr>
            </w:pPr>
          </w:p>
        </w:tc>
        <w:tc>
          <w:tcPr>
            <w:tcW w:w="540" w:type="dxa"/>
          </w:tcPr>
          <w:p w14:paraId="5504770C" w14:textId="77777777" w:rsidR="00F77C8E" w:rsidRPr="00DC72CB" w:rsidRDefault="00F77C8E" w:rsidP="009553B3">
            <w:pPr>
              <w:jc w:val="center"/>
              <w:rPr>
                <w:rFonts w:asciiTheme="minorHAnsi" w:hAnsiTheme="minorHAnsi" w:cstheme="minorHAnsi"/>
                <w:sz w:val="20"/>
                <w:szCs w:val="20"/>
              </w:rPr>
            </w:pPr>
          </w:p>
        </w:tc>
      </w:tr>
      <w:tr w:rsidR="00F77C8E" w:rsidRPr="00DC72CB" w14:paraId="53B44543" w14:textId="77777777" w:rsidTr="009709EE">
        <w:tc>
          <w:tcPr>
            <w:tcW w:w="2718" w:type="dxa"/>
          </w:tcPr>
          <w:p w14:paraId="036EE411" w14:textId="0408B68B" w:rsidR="00F77C8E" w:rsidRDefault="00F77C8E" w:rsidP="009553B3">
            <w:pPr>
              <w:autoSpaceDE w:val="0"/>
              <w:autoSpaceDN w:val="0"/>
              <w:adjustRightInd w:val="0"/>
              <w:rPr>
                <w:rFonts w:asciiTheme="minorHAnsi" w:hAnsiTheme="minorHAnsi" w:cstheme="minorHAnsi"/>
                <w:sz w:val="20"/>
                <w:szCs w:val="20"/>
              </w:rPr>
            </w:pPr>
          </w:p>
        </w:tc>
        <w:tc>
          <w:tcPr>
            <w:tcW w:w="360" w:type="dxa"/>
          </w:tcPr>
          <w:p w14:paraId="50300650"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3397" w:type="dxa"/>
          </w:tcPr>
          <w:p w14:paraId="5D6F165C"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450" w:type="dxa"/>
          </w:tcPr>
          <w:p w14:paraId="09B9A576"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2880" w:type="dxa"/>
          </w:tcPr>
          <w:p w14:paraId="320D51C5" w14:textId="360CCC58" w:rsidR="00F77C8E" w:rsidRDefault="00F77C8E" w:rsidP="009553B3">
            <w:pPr>
              <w:autoSpaceDE w:val="0"/>
              <w:autoSpaceDN w:val="0"/>
              <w:adjustRightInd w:val="0"/>
              <w:rPr>
                <w:rFonts w:asciiTheme="minorHAnsi" w:hAnsiTheme="minorHAnsi" w:cstheme="minorHAnsi"/>
                <w:sz w:val="20"/>
                <w:szCs w:val="20"/>
              </w:rPr>
            </w:pPr>
          </w:p>
        </w:tc>
        <w:tc>
          <w:tcPr>
            <w:tcW w:w="540" w:type="dxa"/>
          </w:tcPr>
          <w:p w14:paraId="4406CB5B" w14:textId="77777777" w:rsidR="00F77C8E" w:rsidRPr="00DC72CB" w:rsidRDefault="00F77C8E" w:rsidP="009553B3">
            <w:pPr>
              <w:jc w:val="center"/>
              <w:rPr>
                <w:rFonts w:asciiTheme="minorHAnsi" w:hAnsiTheme="minorHAnsi" w:cstheme="minorHAnsi"/>
                <w:sz w:val="20"/>
                <w:szCs w:val="20"/>
              </w:rPr>
            </w:pPr>
          </w:p>
        </w:tc>
      </w:tr>
      <w:tr w:rsidR="00F77C8E" w:rsidRPr="00DC72CB" w14:paraId="3B6B3BEC" w14:textId="77777777" w:rsidTr="009709EE">
        <w:tc>
          <w:tcPr>
            <w:tcW w:w="2718" w:type="dxa"/>
          </w:tcPr>
          <w:p w14:paraId="7FFB93B5" w14:textId="5D4FB4A8" w:rsidR="00F77C8E" w:rsidRDefault="00F77C8E" w:rsidP="009553B3">
            <w:pPr>
              <w:autoSpaceDE w:val="0"/>
              <w:autoSpaceDN w:val="0"/>
              <w:adjustRightInd w:val="0"/>
              <w:rPr>
                <w:rFonts w:asciiTheme="minorHAnsi" w:hAnsiTheme="minorHAnsi" w:cstheme="minorHAnsi"/>
                <w:sz w:val="20"/>
                <w:szCs w:val="20"/>
              </w:rPr>
            </w:pPr>
          </w:p>
        </w:tc>
        <w:tc>
          <w:tcPr>
            <w:tcW w:w="360" w:type="dxa"/>
          </w:tcPr>
          <w:p w14:paraId="715E87A1"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3397" w:type="dxa"/>
          </w:tcPr>
          <w:p w14:paraId="52861583"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450" w:type="dxa"/>
          </w:tcPr>
          <w:p w14:paraId="7CF41D53"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2880" w:type="dxa"/>
          </w:tcPr>
          <w:p w14:paraId="3C15F815" w14:textId="24082B94" w:rsidR="00F77C8E" w:rsidRDefault="00F77C8E" w:rsidP="009553B3">
            <w:pPr>
              <w:autoSpaceDE w:val="0"/>
              <w:autoSpaceDN w:val="0"/>
              <w:adjustRightInd w:val="0"/>
              <w:rPr>
                <w:rFonts w:asciiTheme="minorHAnsi" w:hAnsiTheme="minorHAnsi" w:cstheme="minorHAnsi"/>
                <w:sz w:val="20"/>
                <w:szCs w:val="20"/>
              </w:rPr>
            </w:pPr>
          </w:p>
        </w:tc>
        <w:tc>
          <w:tcPr>
            <w:tcW w:w="540" w:type="dxa"/>
          </w:tcPr>
          <w:p w14:paraId="31DB0C14" w14:textId="77777777" w:rsidR="00F77C8E" w:rsidRPr="00DC72CB" w:rsidRDefault="00F77C8E" w:rsidP="009553B3">
            <w:pPr>
              <w:jc w:val="center"/>
              <w:rPr>
                <w:rFonts w:asciiTheme="minorHAnsi" w:hAnsiTheme="minorHAnsi" w:cstheme="minorHAnsi"/>
                <w:sz w:val="20"/>
                <w:szCs w:val="20"/>
              </w:rPr>
            </w:pPr>
          </w:p>
        </w:tc>
      </w:tr>
      <w:tr w:rsidR="00F77C8E" w:rsidRPr="00DC72CB" w14:paraId="283DABE7" w14:textId="77777777" w:rsidTr="009709EE">
        <w:tc>
          <w:tcPr>
            <w:tcW w:w="2718" w:type="dxa"/>
          </w:tcPr>
          <w:p w14:paraId="51A746E6" w14:textId="55D279C8" w:rsidR="00F77C8E" w:rsidRDefault="00F77C8E" w:rsidP="009553B3">
            <w:pPr>
              <w:autoSpaceDE w:val="0"/>
              <w:autoSpaceDN w:val="0"/>
              <w:adjustRightInd w:val="0"/>
              <w:rPr>
                <w:rFonts w:asciiTheme="minorHAnsi" w:hAnsiTheme="minorHAnsi" w:cstheme="minorHAnsi"/>
                <w:sz w:val="20"/>
                <w:szCs w:val="20"/>
              </w:rPr>
            </w:pPr>
          </w:p>
        </w:tc>
        <w:tc>
          <w:tcPr>
            <w:tcW w:w="360" w:type="dxa"/>
          </w:tcPr>
          <w:p w14:paraId="1957B97A"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3397" w:type="dxa"/>
          </w:tcPr>
          <w:p w14:paraId="55734194"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450" w:type="dxa"/>
          </w:tcPr>
          <w:p w14:paraId="41A7B6D0"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2880" w:type="dxa"/>
          </w:tcPr>
          <w:p w14:paraId="5A1D208E" w14:textId="687C9DE9" w:rsidR="00F77C8E" w:rsidRDefault="00F77C8E" w:rsidP="009553B3">
            <w:pPr>
              <w:autoSpaceDE w:val="0"/>
              <w:autoSpaceDN w:val="0"/>
              <w:adjustRightInd w:val="0"/>
              <w:rPr>
                <w:rFonts w:asciiTheme="minorHAnsi" w:hAnsiTheme="minorHAnsi" w:cstheme="minorHAnsi"/>
                <w:sz w:val="20"/>
                <w:szCs w:val="20"/>
              </w:rPr>
            </w:pPr>
          </w:p>
        </w:tc>
        <w:tc>
          <w:tcPr>
            <w:tcW w:w="540" w:type="dxa"/>
          </w:tcPr>
          <w:p w14:paraId="2A76BD01" w14:textId="77777777" w:rsidR="00F77C8E" w:rsidRPr="00DC72CB" w:rsidRDefault="00F77C8E" w:rsidP="009553B3">
            <w:pPr>
              <w:jc w:val="center"/>
              <w:rPr>
                <w:rFonts w:asciiTheme="minorHAnsi" w:hAnsiTheme="minorHAnsi" w:cstheme="minorHAnsi"/>
                <w:sz w:val="20"/>
                <w:szCs w:val="20"/>
              </w:rPr>
            </w:pPr>
          </w:p>
        </w:tc>
      </w:tr>
      <w:tr w:rsidR="00F77C8E" w:rsidRPr="00DC72CB" w14:paraId="162EE0FC" w14:textId="77777777" w:rsidTr="009709EE">
        <w:tc>
          <w:tcPr>
            <w:tcW w:w="2718" w:type="dxa"/>
          </w:tcPr>
          <w:p w14:paraId="142381D1" w14:textId="0696C4F4" w:rsidR="00F77C8E" w:rsidRDefault="00F77C8E" w:rsidP="009553B3">
            <w:pPr>
              <w:autoSpaceDE w:val="0"/>
              <w:autoSpaceDN w:val="0"/>
              <w:adjustRightInd w:val="0"/>
              <w:rPr>
                <w:rFonts w:asciiTheme="minorHAnsi" w:hAnsiTheme="minorHAnsi" w:cstheme="minorHAnsi"/>
                <w:sz w:val="20"/>
                <w:szCs w:val="20"/>
              </w:rPr>
            </w:pPr>
          </w:p>
        </w:tc>
        <w:tc>
          <w:tcPr>
            <w:tcW w:w="360" w:type="dxa"/>
          </w:tcPr>
          <w:p w14:paraId="3137E04E"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3397" w:type="dxa"/>
          </w:tcPr>
          <w:p w14:paraId="47A4DEB6"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450" w:type="dxa"/>
          </w:tcPr>
          <w:p w14:paraId="1B00C5CF" w14:textId="77777777" w:rsidR="00F77C8E" w:rsidRPr="00DC72CB" w:rsidRDefault="00F77C8E" w:rsidP="009553B3">
            <w:pPr>
              <w:autoSpaceDE w:val="0"/>
              <w:autoSpaceDN w:val="0"/>
              <w:adjustRightInd w:val="0"/>
              <w:rPr>
                <w:rFonts w:asciiTheme="minorHAnsi" w:hAnsiTheme="minorHAnsi" w:cstheme="minorHAnsi"/>
                <w:sz w:val="20"/>
                <w:szCs w:val="20"/>
              </w:rPr>
            </w:pPr>
          </w:p>
        </w:tc>
        <w:tc>
          <w:tcPr>
            <w:tcW w:w="2880" w:type="dxa"/>
          </w:tcPr>
          <w:p w14:paraId="07B159F0" w14:textId="77777777" w:rsidR="00F77C8E" w:rsidRDefault="00F77C8E" w:rsidP="009553B3">
            <w:pPr>
              <w:autoSpaceDE w:val="0"/>
              <w:autoSpaceDN w:val="0"/>
              <w:adjustRightInd w:val="0"/>
              <w:rPr>
                <w:rFonts w:asciiTheme="minorHAnsi" w:hAnsiTheme="minorHAnsi" w:cstheme="minorHAnsi"/>
                <w:sz w:val="20"/>
                <w:szCs w:val="20"/>
              </w:rPr>
            </w:pPr>
          </w:p>
        </w:tc>
        <w:tc>
          <w:tcPr>
            <w:tcW w:w="540" w:type="dxa"/>
          </w:tcPr>
          <w:p w14:paraId="39D40775" w14:textId="77777777" w:rsidR="00F77C8E" w:rsidRPr="00DC72CB" w:rsidRDefault="00F77C8E" w:rsidP="009553B3">
            <w:pPr>
              <w:jc w:val="center"/>
              <w:rPr>
                <w:rFonts w:asciiTheme="minorHAnsi" w:hAnsiTheme="minorHAnsi" w:cstheme="minorHAnsi"/>
                <w:sz w:val="20"/>
                <w:szCs w:val="20"/>
              </w:rPr>
            </w:pPr>
          </w:p>
        </w:tc>
      </w:tr>
      <w:tr w:rsidR="00813B52" w:rsidRPr="00DC72CB" w14:paraId="3AC25F1E" w14:textId="77777777" w:rsidTr="009709EE">
        <w:tc>
          <w:tcPr>
            <w:tcW w:w="2718" w:type="dxa"/>
          </w:tcPr>
          <w:p w14:paraId="04DAA136" w14:textId="610E6934" w:rsidR="00813B52" w:rsidRDefault="00813B52" w:rsidP="009553B3">
            <w:pPr>
              <w:autoSpaceDE w:val="0"/>
              <w:autoSpaceDN w:val="0"/>
              <w:adjustRightInd w:val="0"/>
              <w:rPr>
                <w:rFonts w:asciiTheme="minorHAnsi" w:hAnsiTheme="minorHAnsi" w:cstheme="minorHAnsi"/>
                <w:sz w:val="20"/>
                <w:szCs w:val="20"/>
              </w:rPr>
            </w:pPr>
          </w:p>
        </w:tc>
        <w:tc>
          <w:tcPr>
            <w:tcW w:w="360" w:type="dxa"/>
          </w:tcPr>
          <w:p w14:paraId="5267398E"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3397" w:type="dxa"/>
          </w:tcPr>
          <w:p w14:paraId="5D17EB7A"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450" w:type="dxa"/>
          </w:tcPr>
          <w:p w14:paraId="79B1A0ED"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2880" w:type="dxa"/>
          </w:tcPr>
          <w:p w14:paraId="2E779CBC" w14:textId="77777777" w:rsidR="00813B52" w:rsidRDefault="00813B52" w:rsidP="009553B3">
            <w:pPr>
              <w:autoSpaceDE w:val="0"/>
              <w:autoSpaceDN w:val="0"/>
              <w:adjustRightInd w:val="0"/>
              <w:rPr>
                <w:rFonts w:asciiTheme="minorHAnsi" w:hAnsiTheme="minorHAnsi" w:cstheme="minorHAnsi"/>
                <w:sz w:val="20"/>
                <w:szCs w:val="20"/>
              </w:rPr>
            </w:pPr>
          </w:p>
        </w:tc>
        <w:tc>
          <w:tcPr>
            <w:tcW w:w="540" w:type="dxa"/>
          </w:tcPr>
          <w:p w14:paraId="3DC49CDB" w14:textId="77777777" w:rsidR="00813B52" w:rsidRPr="00DC72CB" w:rsidRDefault="00813B52" w:rsidP="009553B3">
            <w:pPr>
              <w:jc w:val="center"/>
              <w:rPr>
                <w:rFonts w:asciiTheme="minorHAnsi" w:hAnsiTheme="minorHAnsi" w:cstheme="minorHAnsi"/>
                <w:sz w:val="20"/>
                <w:szCs w:val="20"/>
              </w:rPr>
            </w:pPr>
          </w:p>
        </w:tc>
      </w:tr>
      <w:tr w:rsidR="00813B52" w:rsidRPr="00DC72CB" w14:paraId="2B116333" w14:textId="77777777" w:rsidTr="009709EE">
        <w:tc>
          <w:tcPr>
            <w:tcW w:w="2718" w:type="dxa"/>
          </w:tcPr>
          <w:p w14:paraId="4B3192D3" w14:textId="00E6E24F" w:rsidR="00813B52" w:rsidRDefault="00813B52" w:rsidP="009553B3">
            <w:pPr>
              <w:autoSpaceDE w:val="0"/>
              <w:autoSpaceDN w:val="0"/>
              <w:adjustRightInd w:val="0"/>
              <w:rPr>
                <w:rFonts w:asciiTheme="minorHAnsi" w:hAnsiTheme="minorHAnsi" w:cstheme="minorHAnsi"/>
                <w:sz w:val="20"/>
                <w:szCs w:val="20"/>
              </w:rPr>
            </w:pPr>
          </w:p>
        </w:tc>
        <w:tc>
          <w:tcPr>
            <w:tcW w:w="360" w:type="dxa"/>
          </w:tcPr>
          <w:p w14:paraId="47DA8005"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3397" w:type="dxa"/>
          </w:tcPr>
          <w:p w14:paraId="246E1D2E"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450" w:type="dxa"/>
          </w:tcPr>
          <w:p w14:paraId="2F622DA0"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2880" w:type="dxa"/>
          </w:tcPr>
          <w:p w14:paraId="647D2AA4" w14:textId="77777777" w:rsidR="00813B52" w:rsidRDefault="00813B52" w:rsidP="009553B3">
            <w:pPr>
              <w:autoSpaceDE w:val="0"/>
              <w:autoSpaceDN w:val="0"/>
              <w:adjustRightInd w:val="0"/>
              <w:rPr>
                <w:rFonts w:asciiTheme="minorHAnsi" w:hAnsiTheme="minorHAnsi" w:cstheme="minorHAnsi"/>
                <w:sz w:val="20"/>
                <w:szCs w:val="20"/>
              </w:rPr>
            </w:pPr>
          </w:p>
        </w:tc>
        <w:tc>
          <w:tcPr>
            <w:tcW w:w="540" w:type="dxa"/>
          </w:tcPr>
          <w:p w14:paraId="30D9B56A" w14:textId="77777777" w:rsidR="00813B52" w:rsidRPr="00DC72CB" w:rsidRDefault="00813B52" w:rsidP="009553B3">
            <w:pPr>
              <w:jc w:val="center"/>
              <w:rPr>
                <w:rFonts w:asciiTheme="minorHAnsi" w:hAnsiTheme="minorHAnsi" w:cstheme="minorHAnsi"/>
                <w:sz w:val="20"/>
                <w:szCs w:val="20"/>
              </w:rPr>
            </w:pPr>
          </w:p>
        </w:tc>
      </w:tr>
      <w:tr w:rsidR="00813B52" w:rsidRPr="00DC72CB" w14:paraId="18B23A9E" w14:textId="77777777" w:rsidTr="009709EE">
        <w:tc>
          <w:tcPr>
            <w:tcW w:w="2718" w:type="dxa"/>
          </w:tcPr>
          <w:p w14:paraId="6D3B9587" w14:textId="3484B230" w:rsidR="00813B52" w:rsidRDefault="00813B52" w:rsidP="009553B3">
            <w:pPr>
              <w:autoSpaceDE w:val="0"/>
              <w:autoSpaceDN w:val="0"/>
              <w:adjustRightInd w:val="0"/>
              <w:rPr>
                <w:rFonts w:asciiTheme="minorHAnsi" w:hAnsiTheme="minorHAnsi" w:cstheme="minorHAnsi"/>
                <w:sz w:val="20"/>
                <w:szCs w:val="20"/>
              </w:rPr>
            </w:pPr>
          </w:p>
        </w:tc>
        <w:tc>
          <w:tcPr>
            <w:tcW w:w="360" w:type="dxa"/>
          </w:tcPr>
          <w:p w14:paraId="21E44159"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3397" w:type="dxa"/>
          </w:tcPr>
          <w:p w14:paraId="4CABC886"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450" w:type="dxa"/>
          </w:tcPr>
          <w:p w14:paraId="7538AAAC"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2880" w:type="dxa"/>
          </w:tcPr>
          <w:p w14:paraId="19F87B34" w14:textId="77777777" w:rsidR="00813B52" w:rsidRDefault="00813B52" w:rsidP="009553B3">
            <w:pPr>
              <w:autoSpaceDE w:val="0"/>
              <w:autoSpaceDN w:val="0"/>
              <w:adjustRightInd w:val="0"/>
              <w:rPr>
                <w:rFonts w:asciiTheme="minorHAnsi" w:hAnsiTheme="minorHAnsi" w:cstheme="minorHAnsi"/>
                <w:sz w:val="20"/>
                <w:szCs w:val="20"/>
              </w:rPr>
            </w:pPr>
          </w:p>
        </w:tc>
        <w:tc>
          <w:tcPr>
            <w:tcW w:w="540" w:type="dxa"/>
          </w:tcPr>
          <w:p w14:paraId="6C9B30F6" w14:textId="77777777" w:rsidR="00813B52" w:rsidRPr="00DC72CB" w:rsidRDefault="00813B52" w:rsidP="009553B3">
            <w:pPr>
              <w:jc w:val="center"/>
              <w:rPr>
                <w:rFonts w:asciiTheme="minorHAnsi" w:hAnsiTheme="minorHAnsi" w:cstheme="minorHAnsi"/>
                <w:sz w:val="20"/>
                <w:szCs w:val="20"/>
              </w:rPr>
            </w:pPr>
          </w:p>
        </w:tc>
      </w:tr>
      <w:tr w:rsidR="00813B52" w:rsidRPr="00DC72CB" w14:paraId="797B0A05" w14:textId="77777777" w:rsidTr="009709EE">
        <w:tc>
          <w:tcPr>
            <w:tcW w:w="2718" w:type="dxa"/>
          </w:tcPr>
          <w:p w14:paraId="7CFEFE08" w14:textId="61B4ABD6" w:rsidR="00813B52" w:rsidRDefault="00813B52" w:rsidP="009553B3">
            <w:pPr>
              <w:autoSpaceDE w:val="0"/>
              <w:autoSpaceDN w:val="0"/>
              <w:adjustRightInd w:val="0"/>
              <w:rPr>
                <w:rFonts w:asciiTheme="minorHAnsi" w:hAnsiTheme="minorHAnsi" w:cstheme="minorHAnsi"/>
                <w:sz w:val="20"/>
                <w:szCs w:val="20"/>
              </w:rPr>
            </w:pPr>
          </w:p>
        </w:tc>
        <w:tc>
          <w:tcPr>
            <w:tcW w:w="360" w:type="dxa"/>
          </w:tcPr>
          <w:p w14:paraId="5D646387"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3397" w:type="dxa"/>
          </w:tcPr>
          <w:p w14:paraId="6F4B1E29"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450" w:type="dxa"/>
          </w:tcPr>
          <w:p w14:paraId="2FD10F38"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2880" w:type="dxa"/>
          </w:tcPr>
          <w:p w14:paraId="0241A8CB" w14:textId="77777777" w:rsidR="00813B52" w:rsidRDefault="00813B52" w:rsidP="009553B3">
            <w:pPr>
              <w:autoSpaceDE w:val="0"/>
              <w:autoSpaceDN w:val="0"/>
              <w:adjustRightInd w:val="0"/>
              <w:rPr>
                <w:rFonts w:asciiTheme="minorHAnsi" w:hAnsiTheme="minorHAnsi" w:cstheme="minorHAnsi"/>
                <w:sz w:val="20"/>
                <w:szCs w:val="20"/>
              </w:rPr>
            </w:pPr>
          </w:p>
        </w:tc>
        <w:tc>
          <w:tcPr>
            <w:tcW w:w="540" w:type="dxa"/>
          </w:tcPr>
          <w:p w14:paraId="2BF5383B" w14:textId="77777777" w:rsidR="00813B52" w:rsidRPr="00DC72CB" w:rsidRDefault="00813B52" w:rsidP="009553B3">
            <w:pPr>
              <w:jc w:val="center"/>
              <w:rPr>
                <w:rFonts w:asciiTheme="minorHAnsi" w:hAnsiTheme="minorHAnsi" w:cstheme="minorHAnsi"/>
                <w:sz w:val="20"/>
                <w:szCs w:val="20"/>
              </w:rPr>
            </w:pPr>
          </w:p>
        </w:tc>
      </w:tr>
      <w:tr w:rsidR="00813B52" w:rsidRPr="00DC72CB" w14:paraId="7557ADE0" w14:textId="77777777" w:rsidTr="009709EE">
        <w:tc>
          <w:tcPr>
            <w:tcW w:w="2718" w:type="dxa"/>
          </w:tcPr>
          <w:p w14:paraId="792A75E4" w14:textId="68A53BA3" w:rsidR="00813B52" w:rsidRDefault="00813B52" w:rsidP="009553B3">
            <w:pPr>
              <w:autoSpaceDE w:val="0"/>
              <w:autoSpaceDN w:val="0"/>
              <w:adjustRightInd w:val="0"/>
              <w:rPr>
                <w:rFonts w:asciiTheme="minorHAnsi" w:hAnsiTheme="minorHAnsi" w:cstheme="minorHAnsi"/>
                <w:sz w:val="20"/>
                <w:szCs w:val="20"/>
              </w:rPr>
            </w:pPr>
          </w:p>
        </w:tc>
        <w:tc>
          <w:tcPr>
            <w:tcW w:w="360" w:type="dxa"/>
          </w:tcPr>
          <w:p w14:paraId="6CF9B71E"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3397" w:type="dxa"/>
          </w:tcPr>
          <w:p w14:paraId="42F2ED83"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450" w:type="dxa"/>
          </w:tcPr>
          <w:p w14:paraId="7C8E9EEA" w14:textId="77777777" w:rsidR="00813B52" w:rsidRPr="00DC72CB" w:rsidRDefault="00813B52" w:rsidP="009553B3">
            <w:pPr>
              <w:autoSpaceDE w:val="0"/>
              <w:autoSpaceDN w:val="0"/>
              <w:adjustRightInd w:val="0"/>
              <w:rPr>
                <w:rFonts w:asciiTheme="minorHAnsi" w:hAnsiTheme="minorHAnsi" w:cstheme="minorHAnsi"/>
                <w:sz w:val="20"/>
                <w:szCs w:val="20"/>
              </w:rPr>
            </w:pPr>
          </w:p>
        </w:tc>
        <w:tc>
          <w:tcPr>
            <w:tcW w:w="2880" w:type="dxa"/>
          </w:tcPr>
          <w:p w14:paraId="06737F88" w14:textId="77777777" w:rsidR="00813B52" w:rsidRDefault="00813B52" w:rsidP="009553B3">
            <w:pPr>
              <w:autoSpaceDE w:val="0"/>
              <w:autoSpaceDN w:val="0"/>
              <w:adjustRightInd w:val="0"/>
              <w:rPr>
                <w:rFonts w:asciiTheme="minorHAnsi" w:hAnsiTheme="minorHAnsi" w:cstheme="minorHAnsi"/>
                <w:sz w:val="20"/>
                <w:szCs w:val="20"/>
              </w:rPr>
            </w:pPr>
          </w:p>
        </w:tc>
        <w:tc>
          <w:tcPr>
            <w:tcW w:w="540" w:type="dxa"/>
          </w:tcPr>
          <w:p w14:paraId="17F03616" w14:textId="77777777" w:rsidR="00813B52" w:rsidRPr="00DC72CB" w:rsidRDefault="00813B52" w:rsidP="009553B3">
            <w:pPr>
              <w:jc w:val="center"/>
              <w:rPr>
                <w:rFonts w:asciiTheme="minorHAnsi" w:hAnsiTheme="minorHAnsi" w:cstheme="minorHAnsi"/>
                <w:sz w:val="20"/>
                <w:szCs w:val="20"/>
              </w:rPr>
            </w:pPr>
          </w:p>
        </w:tc>
      </w:tr>
    </w:tbl>
    <w:p w14:paraId="2CE0113E" w14:textId="3442345F" w:rsidR="009143BF" w:rsidRPr="00DC72CB" w:rsidRDefault="009143BF" w:rsidP="009143BF">
      <w:pPr>
        <w:rPr>
          <w:rFonts w:asciiTheme="minorHAnsi" w:hAnsiTheme="minorHAnsi" w:cstheme="minorHAnsi"/>
          <w:sz w:val="20"/>
          <w:szCs w:val="20"/>
        </w:rPr>
      </w:pPr>
      <w:r w:rsidRPr="00DC72CB">
        <w:rPr>
          <w:rFonts w:asciiTheme="minorHAnsi" w:hAnsiTheme="minorHAnsi" w:cstheme="minorHAnsi"/>
          <w:sz w:val="20"/>
          <w:szCs w:val="20"/>
        </w:rPr>
        <w:t>X= attending; 0 = absent</w:t>
      </w:r>
    </w:p>
    <w:p w14:paraId="57F84CB7" w14:textId="2F9447BA" w:rsidR="00DA18A2" w:rsidRDefault="00DA18A2" w:rsidP="000B60E3">
      <w:pPr>
        <w:rPr>
          <w:rFonts w:asciiTheme="minorHAnsi" w:hAnsiTheme="minorHAnsi" w:cstheme="minorHAnsi"/>
          <w:sz w:val="20"/>
          <w:szCs w:val="20"/>
        </w:rPr>
      </w:pPr>
    </w:p>
    <w:p w14:paraId="671AB346" w14:textId="77777777" w:rsidR="009025C1" w:rsidRDefault="009025C1" w:rsidP="009025C1">
      <w:pPr>
        <w:spacing w:after="200" w:line="276" w:lineRule="auto"/>
        <w:rPr>
          <w:rFonts w:asciiTheme="minorHAnsi" w:hAnsiTheme="minorHAnsi" w:cstheme="minorHAnsi"/>
          <w:sz w:val="20"/>
          <w:szCs w:val="20"/>
        </w:rPr>
      </w:pPr>
      <w:r>
        <w:rPr>
          <w:rFonts w:asciiTheme="minorHAnsi" w:hAnsiTheme="minorHAnsi" w:cstheme="minorHAnsi"/>
          <w:sz w:val="20"/>
          <w:szCs w:val="20"/>
        </w:rPr>
        <w:t>Minutes of the June 24, 2021 SERCC Executive Board meeting.</w:t>
      </w:r>
    </w:p>
    <w:p w14:paraId="065C76B3" w14:textId="77777777" w:rsidR="009025C1" w:rsidRDefault="009025C1" w:rsidP="009025C1">
      <w:pPr>
        <w:spacing w:after="200" w:line="276" w:lineRule="auto"/>
        <w:rPr>
          <w:rFonts w:asciiTheme="minorHAnsi" w:hAnsiTheme="minorHAnsi" w:cstheme="minorHAnsi"/>
          <w:sz w:val="20"/>
          <w:szCs w:val="20"/>
        </w:rPr>
      </w:pPr>
      <w:r>
        <w:rPr>
          <w:rFonts w:asciiTheme="minorHAnsi" w:hAnsiTheme="minorHAnsi" w:cstheme="minorHAnsi"/>
          <w:sz w:val="20"/>
          <w:szCs w:val="20"/>
        </w:rPr>
        <w:lastRenderedPageBreak/>
        <w:t>Meeting called to order at 12:03 pm.</w:t>
      </w:r>
    </w:p>
    <w:p w14:paraId="24426494" w14:textId="77777777" w:rsidR="009025C1" w:rsidRDefault="009025C1" w:rsidP="009025C1">
      <w:pPr>
        <w:spacing w:after="200" w:line="276" w:lineRule="auto"/>
        <w:rPr>
          <w:rFonts w:asciiTheme="minorHAnsi" w:hAnsiTheme="minorHAnsi" w:cstheme="minorHAnsi"/>
          <w:sz w:val="20"/>
          <w:szCs w:val="20"/>
        </w:rPr>
      </w:pPr>
      <w:r>
        <w:rPr>
          <w:rFonts w:asciiTheme="minorHAnsi" w:hAnsiTheme="minorHAnsi" w:cstheme="minorHAnsi"/>
          <w:sz w:val="20"/>
          <w:szCs w:val="20"/>
        </w:rPr>
        <w:t>Since May 19</w:t>
      </w:r>
      <w:r w:rsidRPr="00EC6220">
        <w:rPr>
          <w:rFonts w:asciiTheme="minorHAnsi" w:hAnsiTheme="minorHAnsi" w:cstheme="minorHAnsi"/>
          <w:sz w:val="20"/>
          <w:szCs w:val="20"/>
          <w:vertAlign w:val="superscript"/>
        </w:rPr>
        <w:t>th</w:t>
      </w:r>
      <w:r>
        <w:rPr>
          <w:rFonts w:asciiTheme="minorHAnsi" w:hAnsiTheme="minorHAnsi" w:cstheme="minorHAnsi"/>
          <w:sz w:val="20"/>
          <w:szCs w:val="20"/>
        </w:rPr>
        <w:t xml:space="preserve"> minutes were just sent will table approval of those minutes until next month </w:t>
      </w:r>
      <w:proofErr w:type="gramStart"/>
      <w:r>
        <w:rPr>
          <w:rFonts w:asciiTheme="minorHAnsi" w:hAnsiTheme="minorHAnsi" w:cstheme="minorHAnsi"/>
          <w:sz w:val="20"/>
          <w:szCs w:val="20"/>
        </w:rPr>
        <w:t>in order for</w:t>
      </w:r>
      <w:proofErr w:type="gramEnd"/>
      <w:r>
        <w:rPr>
          <w:rFonts w:asciiTheme="minorHAnsi" w:hAnsiTheme="minorHAnsi" w:cstheme="minorHAnsi"/>
          <w:sz w:val="20"/>
          <w:szCs w:val="20"/>
        </w:rPr>
        <w:t xml:space="preserve"> time to review.</w:t>
      </w:r>
    </w:p>
    <w:p w14:paraId="22195A68"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If you and/or your staff want a tour of SERCC email Nicole.  Tours will be provided by Nicole, Tim Hunter or other SERCC staff.  Tours will start after July 4</w:t>
      </w:r>
      <w:r w:rsidRPr="009D03C4">
        <w:rPr>
          <w:rFonts w:asciiTheme="minorHAnsi" w:hAnsiTheme="minorHAnsi" w:cstheme="minorHAnsi"/>
          <w:sz w:val="20"/>
          <w:szCs w:val="20"/>
          <w:vertAlign w:val="superscript"/>
        </w:rPr>
        <w:t>th</w:t>
      </w:r>
      <w:r>
        <w:rPr>
          <w:rFonts w:asciiTheme="minorHAnsi" w:hAnsiTheme="minorHAnsi" w:cstheme="minorHAnsi"/>
          <w:sz w:val="20"/>
          <w:szCs w:val="20"/>
        </w:rPr>
        <w:t>.  Think about not just your leadership but also the partner staff who will be making the actual referrals to SERCC.  Maybe include some information regarding admission criteria, making referrals, walk-in process, etc. to hand out at tours.  Nicole mentioned that similar information is in the process of being printed and can also go out in her next newsletter.  Nicole Mucheck reported that we are looking at ribbon cutting and tour on July 20</w:t>
      </w:r>
      <w:r w:rsidRPr="009D03C4">
        <w:rPr>
          <w:rFonts w:asciiTheme="minorHAnsi" w:hAnsiTheme="minorHAnsi" w:cstheme="minorHAnsi"/>
          <w:sz w:val="20"/>
          <w:szCs w:val="20"/>
          <w:vertAlign w:val="superscript"/>
        </w:rPr>
        <w:t>th</w:t>
      </w:r>
      <w:r>
        <w:rPr>
          <w:rFonts w:asciiTheme="minorHAnsi" w:hAnsiTheme="minorHAnsi" w:cstheme="minorHAnsi"/>
          <w:sz w:val="20"/>
          <w:szCs w:val="20"/>
        </w:rPr>
        <w:t>.  Some concern raised that the July 20</w:t>
      </w:r>
      <w:r w:rsidRPr="009D03C4">
        <w:rPr>
          <w:rFonts w:asciiTheme="minorHAnsi" w:hAnsiTheme="minorHAnsi" w:cstheme="minorHAnsi"/>
          <w:sz w:val="20"/>
          <w:szCs w:val="20"/>
          <w:vertAlign w:val="superscript"/>
        </w:rPr>
        <w:t>th</w:t>
      </w:r>
      <w:r>
        <w:rPr>
          <w:rFonts w:asciiTheme="minorHAnsi" w:hAnsiTheme="minorHAnsi" w:cstheme="minorHAnsi"/>
          <w:sz w:val="20"/>
          <w:szCs w:val="20"/>
        </w:rPr>
        <w:t xml:space="preserve"> date is a conflict for multiple R10 Counties since Tuesday mornings are generally County Board meeting days.  Tim connected back with the communications team about possible alternative date and/or time for the tour and ribbon cutting.  Looking at July 22</w:t>
      </w:r>
      <w:r w:rsidRPr="009D03C4">
        <w:rPr>
          <w:rFonts w:asciiTheme="minorHAnsi" w:hAnsiTheme="minorHAnsi" w:cstheme="minorHAnsi"/>
          <w:sz w:val="20"/>
          <w:szCs w:val="20"/>
          <w:vertAlign w:val="superscript"/>
        </w:rPr>
        <w:t>nd</w:t>
      </w:r>
      <w:r>
        <w:rPr>
          <w:rFonts w:asciiTheme="minorHAnsi" w:hAnsiTheme="minorHAnsi" w:cstheme="minorHAnsi"/>
          <w:sz w:val="20"/>
          <w:szCs w:val="20"/>
        </w:rPr>
        <w:t xml:space="preserve"> as a possible alternative date and/or stretching out the ribbon cutting ceremonies to accommodate schedules.    </w:t>
      </w:r>
    </w:p>
    <w:p w14:paraId="41AE1D0D" w14:textId="77777777" w:rsidR="009025C1" w:rsidRDefault="009025C1" w:rsidP="009025C1">
      <w:pPr>
        <w:rPr>
          <w:rFonts w:asciiTheme="minorHAnsi" w:hAnsiTheme="minorHAnsi" w:cstheme="minorHAnsi"/>
          <w:sz w:val="20"/>
          <w:szCs w:val="20"/>
        </w:rPr>
      </w:pPr>
    </w:p>
    <w:p w14:paraId="4F9D4A52"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Hiring Update:</w:t>
      </w:r>
    </w:p>
    <w:p w14:paraId="60391A62"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 xml:space="preserve">1 clinical supervisor position open – phone interview set for next week </w:t>
      </w:r>
      <w:proofErr w:type="gramStart"/>
      <w:r>
        <w:rPr>
          <w:rFonts w:asciiTheme="minorHAnsi" w:hAnsiTheme="minorHAnsi" w:cstheme="minorHAnsi"/>
          <w:sz w:val="20"/>
          <w:szCs w:val="20"/>
        </w:rPr>
        <w:t>and also</w:t>
      </w:r>
      <w:proofErr w:type="gramEnd"/>
      <w:r>
        <w:rPr>
          <w:rFonts w:asciiTheme="minorHAnsi" w:hAnsiTheme="minorHAnsi" w:cstheme="minorHAnsi"/>
          <w:sz w:val="20"/>
          <w:szCs w:val="20"/>
        </w:rPr>
        <w:t xml:space="preserve"> a back-up plan utilizing an internal staff person is in place if needed.  Filled all full-time mental health practitioner and are looking at a couple part-time mental health practitioner positions/part-time DSP to cover time-off needs.  Still looking for an over-night nurse position – looking for RN but thinking about using LPN for the over-night nurse.  Will there be a </w:t>
      </w:r>
      <w:proofErr w:type="spellStart"/>
      <w:r>
        <w:rPr>
          <w:rFonts w:asciiTheme="minorHAnsi" w:hAnsiTheme="minorHAnsi" w:cstheme="minorHAnsi"/>
          <w:sz w:val="20"/>
          <w:szCs w:val="20"/>
        </w:rPr>
        <w:t>lose</w:t>
      </w:r>
      <w:proofErr w:type="spellEnd"/>
      <w:r>
        <w:rPr>
          <w:rFonts w:asciiTheme="minorHAnsi" w:hAnsiTheme="minorHAnsi" w:cstheme="minorHAnsi"/>
          <w:sz w:val="20"/>
          <w:szCs w:val="20"/>
        </w:rPr>
        <w:t xml:space="preserve"> of services using an LPN instead of RN?  Can still admit and then would have 72 hours to complete the physical medical assessment.  Nursing supervisor is a 24-hour on call access position – so the LPN could access the nursing supervisor – some concern regarding that on-call access.  Will convene the nursing sub-committee to review the LPN v. RN idea and then make a recommendation to the Ex. Board.  YSP are all filled – 16 staff onboarded on Monday.  DSP – 7 hired with 5 offers out.  Clinical case manager position filled.  Nicole is very happy with the quality of hires, not only their experience but also their attitudes and excitement about the project.  Thank you to Nicole and her team for the great news and energy around hiring.  Another onboarding on July 6</w:t>
      </w:r>
      <w:r w:rsidRPr="001C3D5D">
        <w:rPr>
          <w:rFonts w:asciiTheme="minorHAnsi" w:hAnsiTheme="minorHAnsi" w:cstheme="minorHAnsi"/>
          <w:sz w:val="20"/>
          <w:szCs w:val="20"/>
          <w:vertAlign w:val="superscript"/>
        </w:rPr>
        <w:t>th</w:t>
      </w:r>
      <w:r>
        <w:rPr>
          <w:rFonts w:asciiTheme="minorHAnsi" w:hAnsiTheme="minorHAnsi" w:cstheme="minorHAnsi"/>
          <w:sz w:val="20"/>
          <w:szCs w:val="20"/>
        </w:rPr>
        <w:t xml:space="preserve"> which should then complete the SERCC team.</w:t>
      </w:r>
    </w:p>
    <w:p w14:paraId="09B5FF57" w14:textId="77777777" w:rsidR="009025C1" w:rsidRDefault="009025C1" w:rsidP="009025C1">
      <w:pPr>
        <w:rPr>
          <w:rFonts w:asciiTheme="minorHAnsi" w:hAnsiTheme="minorHAnsi" w:cstheme="minorHAnsi"/>
          <w:sz w:val="20"/>
          <w:szCs w:val="20"/>
        </w:rPr>
      </w:pPr>
    </w:p>
    <w:p w14:paraId="26116900"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Standard Meeting:</w:t>
      </w:r>
    </w:p>
    <w:p w14:paraId="04F5E7EA"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In-person vs. virtually – knowing locations and time management virtual is easier for this group with some in-person meetings.  Has been a good experience with this virtual platform.  Possible having a quarterly meeting in-person to allow for presentation/data purposes?  Still having virtual options at in-person meeting to allow for public participation.  Discussing a possible evening meeting for the in-person quarterly meetings and or monthly virtual meetings.  Tim will be sending out another poll regarding standard meeting date and time.</w:t>
      </w:r>
    </w:p>
    <w:p w14:paraId="68CEB759" w14:textId="77777777" w:rsidR="009025C1" w:rsidRDefault="009025C1" w:rsidP="009025C1">
      <w:pPr>
        <w:rPr>
          <w:rFonts w:asciiTheme="minorHAnsi" w:hAnsiTheme="minorHAnsi" w:cstheme="minorHAnsi"/>
          <w:sz w:val="20"/>
          <w:szCs w:val="20"/>
        </w:rPr>
      </w:pPr>
    </w:p>
    <w:p w14:paraId="5D5CCC23"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Building Update:</w:t>
      </w:r>
    </w:p>
    <w:p w14:paraId="4C104FC1"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Full license certifications cannot go through until the final inspection has been signed.  Facilities is pushing the contractor about the final inspection.  The temporary inspection certification will be extended and will sign off on the DHS forms.  Due to the possible government shut-down the timing of license depends on the fire marshal and inspection certification.  Fire marshal will be in on June 30</w:t>
      </w:r>
      <w:r w:rsidRPr="00EC6220">
        <w:rPr>
          <w:rFonts w:asciiTheme="minorHAnsi" w:hAnsiTheme="minorHAnsi" w:cstheme="minorHAnsi"/>
          <w:sz w:val="20"/>
          <w:szCs w:val="20"/>
          <w:vertAlign w:val="superscript"/>
        </w:rPr>
        <w:t>th</w:t>
      </w:r>
      <w:r>
        <w:rPr>
          <w:rFonts w:asciiTheme="minorHAnsi" w:hAnsiTheme="minorHAnsi" w:cstheme="minorHAnsi"/>
          <w:sz w:val="20"/>
          <w:szCs w:val="20"/>
        </w:rPr>
        <w:t xml:space="preserve">.  DHS will give verbal and written/email license based on our temporary certificate of occupancy and even if there is a shut down the license will be active when our temporary certificate of occupancy becomes permanent.  </w:t>
      </w:r>
    </w:p>
    <w:p w14:paraId="28D06E50" w14:textId="77777777" w:rsidR="009025C1" w:rsidRDefault="009025C1" w:rsidP="009025C1">
      <w:pPr>
        <w:rPr>
          <w:rFonts w:asciiTheme="minorHAnsi" w:hAnsiTheme="minorHAnsi" w:cstheme="minorHAnsi"/>
          <w:sz w:val="20"/>
          <w:szCs w:val="20"/>
        </w:rPr>
      </w:pPr>
    </w:p>
    <w:p w14:paraId="5F24CCAD"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Transportation:</w:t>
      </w:r>
    </w:p>
    <w:p w14:paraId="21CCEBFB"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 xml:space="preserve">Concerns around how SERCC clients will get home once stabilized.  Tim Hunter connected with Dakota County who is using Lyft in a pilot project for waiver clients.  Should we add a line item to the budget for transportation using ride share such as Lyft?  Then working with ride share parties to make this service billable.  What about the liability concerns?  SERCC would fund the ride but each client would set up their own ride-share ride so liability would be on the client themselves.  Would like to track usage, distance, cost, etc. to determine if this could be used for other mental health transportation needs.  There would be an age limit on using this service for children – unless there is a parent/guardian with the child at the time of needing a ride home.  Would </w:t>
      </w:r>
      <w:proofErr w:type="gramStart"/>
      <w:r>
        <w:rPr>
          <w:rFonts w:asciiTheme="minorHAnsi" w:hAnsiTheme="minorHAnsi" w:cstheme="minorHAnsi"/>
          <w:sz w:val="20"/>
          <w:szCs w:val="20"/>
        </w:rPr>
        <w:t>look into</w:t>
      </w:r>
      <w:proofErr w:type="gramEnd"/>
      <w:r>
        <w:rPr>
          <w:rFonts w:asciiTheme="minorHAnsi" w:hAnsiTheme="minorHAnsi" w:cstheme="minorHAnsi"/>
          <w:sz w:val="20"/>
          <w:szCs w:val="20"/>
        </w:rPr>
        <w:t xml:space="preserve"> other funding options for transportation.  Dr. Clements moves and Sean </w:t>
      </w:r>
      <w:proofErr w:type="gramStart"/>
      <w:r>
        <w:rPr>
          <w:rFonts w:asciiTheme="minorHAnsi" w:hAnsiTheme="minorHAnsi" w:cstheme="minorHAnsi"/>
          <w:sz w:val="20"/>
          <w:szCs w:val="20"/>
        </w:rPr>
        <w:t>Kinsella</w:t>
      </w:r>
      <w:proofErr w:type="gramEnd"/>
      <w:r>
        <w:rPr>
          <w:rFonts w:asciiTheme="minorHAnsi" w:hAnsiTheme="minorHAnsi" w:cstheme="minorHAnsi"/>
          <w:sz w:val="20"/>
          <w:szCs w:val="20"/>
        </w:rPr>
        <w:t xml:space="preserve"> seconds to add a transportation line item to the budget for a ride-share pilot, motion passed unanimously.</w:t>
      </w:r>
    </w:p>
    <w:p w14:paraId="4D85BB93" w14:textId="77777777" w:rsidR="009025C1" w:rsidRDefault="009025C1" w:rsidP="009025C1">
      <w:pPr>
        <w:rPr>
          <w:rFonts w:asciiTheme="minorHAnsi" w:hAnsiTheme="minorHAnsi" w:cstheme="minorHAnsi"/>
          <w:sz w:val="20"/>
          <w:szCs w:val="20"/>
        </w:rPr>
      </w:pPr>
    </w:p>
    <w:p w14:paraId="1E79C382"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t>Motion to adjourn made my Nina Arneson and second by Sean Kinsella, passed unanimously and meeting ended at 1pm.</w:t>
      </w:r>
    </w:p>
    <w:p w14:paraId="404E022E" w14:textId="77777777" w:rsidR="009025C1" w:rsidRDefault="009025C1" w:rsidP="009025C1">
      <w:pPr>
        <w:rPr>
          <w:rFonts w:asciiTheme="minorHAnsi" w:hAnsiTheme="minorHAnsi" w:cstheme="minorHAnsi"/>
          <w:sz w:val="20"/>
          <w:szCs w:val="20"/>
        </w:rPr>
      </w:pPr>
      <w:r>
        <w:rPr>
          <w:rFonts w:asciiTheme="minorHAnsi" w:hAnsiTheme="minorHAnsi" w:cstheme="minorHAnsi"/>
          <w:sz w:val="20"/>
          <w:szCs w:val="20"/>
        </w:rPr>
        <w:lastRenderedPageBreak/>
        <w:t xml:space="preserve">         </w:t>
      </w:r>
    </w:p>
    <w:p w14:paraId="0BB68225" w14:textId="77777777" w:rsidR="009025C1" w:rsidRDefault="009025C1" w:rsidP="009025C1">
      <w:pPr>
        <w:rPr>
          <w:rFonts w:asciiTheme="minorHAnsi" w:hAnsiTheme="minorHAnsi" w:cstheme="minorHAnsi"/>
          <w:sz w:val="20"/>
          <w:szCs w:val="20"/>
        </w:rPr>
      </w:pPr>
    </w:p>
    <w:p w14:paraId="280775DF" w14:textId="77777777" w:rsidR="00813B52" w:rsidRDefault="00813B52" w:rsidP="0091442A">
      <w:pPr>
        <w:spacing w:after="200" w:line="276" w:lineRule="auto"/>
        <w:rPr>
          <w:rFonts w:asciiTheme="minorHAnsi" w:hAnsiTheme="minorHAnsi" w:cstheme="minorHAnsi"/>
          <w:sz w:val="20"/>
          <w:szCs w:val="20"/>
        </w:rPr>
      </w:pPr>
    </w:p>
    <w:sectPr w:rsidR="00813B52" w:rsidSect="002B47E7">
      <w:headerReference w:type="defaul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44EA2" w14:textId="77777777" w:rsidR="00FB4FA0" w:rsidRDefault="00FB4FA0" w:rsidP="00C418E3">
      <w:r>
        <w:separator/>
      </w:r>
    </w:p>
  </w:endnote>
  <w:endnote w:type="continuationSeparator" w:id="0">
    <w:p w14:paraId="28CA7948" w14:textId="77777777" w:rsidR="00FB4FA0" w:rsidRDefault="00FB4FA0" w:rsidP="00C4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AE627" w14:textId="77777777" w:rsidR="00FB4FA0" w:rsidRDefault="00FB4FA0" w:rsidP="00C418E3">
      <w:r>
        <w:separator/>
      </w:r>
    </w:p>
  </w:footnote>
  <w:footnote w:type="continuationSeparator" w:id="0">
    <w:p w14:paraId="752E5653" w14:textId="77777777" w:rsidR="00FB4FA0" w:rsidRDefault="00FB4FA0" w:rsidP="00C4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636C8" w14:textId="227DFE04" w:rsidR="00AD17E6" w:rsidRDefault="00F557CF" w:rsidP="002E4EBC">
    <w:pPr>
      <w:pStyle w:val="Header"/>
      <w:jc w:val="right"/>
      <w:rPr>
        <w:sz w:val="20"/>
        <w:szCs w:val="20"/>
      </w:rPr>
    </w:pPr>
    <w:r>
      <w:rPr>
        <w:sz w:val="20"/>
        <w:szCs w:val="20"/>
      </w:rPr>
      <w:t xml:space="preserve">SERCC Exec. Meeting </w:t>
    </w:r>
  </w:p>
  <w:p w14:paraId="0B4DDDBA" w14:textId="76E56691" w:rsidR="00AD17E6" w:rsidRDefault="009025C1" w:rsidP="00C6317A">
    <w:pPr>
      <w:pStyle w:val="Header"/>
      <w:jc w:val="right"/>
    </w:pPr>
    <w:r>
      <w:rPr>
        <w:sz w:val="20"/>
        <w:szCs w:val="20"/>
      </w:rPr>
      <w:t>08/26/2021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479E"/>
    <w:multiLevelType w:val="hybridMultilevel"/>
    <w:tmpl w:val="9CAE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A61B3"/>
    <w:multiLevelType w:val="hybridMultilevel"/>
    <w:tmpl w:val="942E2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7E00"/>
    <w:multiLevelType w:val="hybridMultilevel"/>
    <w:tmpl w:val="6392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D71FE"/>
    <w:multiLevelType w:val="hybridMultilevel"/>
    <w:tmpl w:val="F4B42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6292"/>
    <w:multiLevelType w:val="hybridMultilevel"/>
    <w:tmpl w:val="880E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4370B"/>
    <w:multiLevelType w:val="hybridMultilevel"/>
    <w:tmpl w:val="AE742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35E03"/>
    <w:multiLevelType w:val="hybridMultilevel"/>
    <w:tmpl w:val="AEB6F6BC"/>
    <w:lvl w:ilvl="0" w:tplc="ED92AB7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92E7C"/>
    <w:multiLevelType w:val="hybridMultilevel"/>
    <w:tmpl w:val="15C2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03E40"/>
    <w:multiLevelType w:val="hybridMultilevel"/>
    <w:tmpl w:val="CAB6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B2DDF"/>
    <w:multiLevelType w:val="hybridMultilevel"/>
    <w:tmpl w:val="094AC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17FA8"/>
    <w:multiLevelType w:val="hybridMultilevel"/>
    <w:tmpl w:val="31E6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F05F8"/>
    <w:multiLevelType w:val="hybridMultilevel"/>
    <w:tmpl w:val="346C88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55197"/>
    <w:multiLevelType w:val="hybridMultilevel"/>
    <w:tmpl w:val="94FCED7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5670D"/>
    <w:multiLevelType w:val="multilevel"/>
    <w:tmpl w:val="74460A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1056E5"/>
    <w:multiLevelType w:val="hybridMultilevel"/>
    <w:tmpl w:val="B6D0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B1BF4"/>
    <w:multiLevelType w:val="hybridMultilevel"/>
    <w:tmpl w:val="3A6C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A7062"/>
    <w:multiLevelType w:val="hybridMultilevel"/>
    <w:tmpl w:val="5F9E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96ADE"/>
    <w:multiLevelType w:val="hybridMultilevel"/>
    <w:tmpl w:val="08A8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6666E"/>
    <w:multiLevelType w:val="hybridMultilevel"/>
    <w:tmpl w:val="D1E60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8650A"/>
    <w:multiLevelType w:val="multilevel"/>
    <w:tmpl w:val="F2E609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095BB8"/>
    <w:multiLevelType w:val="hybridMultilevel"/>
    <w:tmpl w:val="F8CC4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B71A7"/>
    <w:multiLevelType w:val="hybridMultilevel"/>
    <w:tmpl w:val="BFFE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A189E"/>
    <w:multiLevelType w:val="hybridMultilevel"/>
    <w:tmpl w:val="74BE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913CA"/>
    <w:multiLevelType w:val="hybridMultilevel"/>
    <w:tmpl w:val="BD5AA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306B2C"/>
    <w:multiLevelType w:val="hybridMultilevel"/>
    <w:tmpl w:val="787C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11"/>
  </w:num>
  <w:num w:numId="5">
    <w:abstractNumId w:val="18"/>
  </w:num>
  <w:num w:numId="6">
    <w:abstractNumId w:val="5"/>
  </w:num>
  <w:num w:numId="7">
    <w:abstractNumId w:val="20"/>
  </w:num>
  <w:num w:numId="8">
    <w:abstractNumId w:val="1"/>
  </w:num>
  <w:num w:numId="9">
    <w:abstractNumId w:val="13"/>
  </w:num>
  <w:num w:numId="10">
    <w:abstractNumId w:val="19"/>
  </w:num>
  <w:num w:numId="11">
    <w:abstractNumId w:val="0"/>
  </w:num>
  <w:num w:numId="12">
    <w:abstractNumId w:val="17"/>
  </w:num>
  <w:num w:numId="13">
    <w:abstractNumId w:val="4"/>
  </w:num>
  <w:num w:numId="14">
    <w:abstractNumId w:val="16"/>
  </w:num>
  <w:num w:numId="15">
    <w:abstractNumId w:val="23"/>
  </w:num>
  <w:num w:numId="16">
    <w:abstractNumId w:val="3"/>
  </w:num>
  <w:num w:numId="17">
    <w:abstractNumId w:val="14"/>
  </w:num>
  <w:num w:numId="18">
    <w:abstractNumId w:val="15"/>
  </w:num>
  <w:num w:numId="19">
    <w:abstractNumId w:val="21"/>
  </w:num>
  <w:num w:numId="20">
    <w:abstractNumId w:val="7"/>
  </w:num>
  <w:num w:numId="21">
    <w:abstractNumId w:val="24"/>
  </w:num>
  <w:num w:numId="22">
    <w:abstractNumId w:val="22"/>
  </w:num>
  <w:num w:numId="23">
    <w:abstractNumId w:val="8"/>
  </w:num>
  <w:num w:numId="24">
    <w:abstractNumId w:val="10"/>
  </w:num>
  <w:num w:numId="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8E"/>
    <w:rsid w:val="00000C31"/>
    <w:rsid w:val="000022F2"/>
    <w:rsid w:val="00004AFF"/>
    <w:rsid w:val="000056D1"/>
    <w:rsid w:val="00007475"/>
    <w:rsid w:val="00007603"/>
    <w:rsid w:val="00011A10"/>
    <w:rsid w:val="00011C03"/>
    <w:rsid w:val="000141E5"/>
    <w:rsid w:val="0001562D"/>
    <w:rsid w:val="00016ED7"/>
    <w:rsid w:val="000235B7"/>
    <w:rsid w:val="00024842"/>
    <w:rsid w:val="00027372"/>
    <w:rsid w:val="000357F8"/>
    <w:rsid w:val="00046F51"/>
    <w:rsid w:val="0005068F"/>
    <w:rsid w:val="00054033"/>
    <w:rsid w:val="000561CA"/>
    <w:rsid w:val="00062F2B"/>
    <w:rsid w:val="0006764F"/>
    <w:rsid w:val="000707BC"/>
    <w:rsid w:val="0008063C"/>
    <w:rsid w:val="00081047"/>
    <w:rsid w:val="0008613D"/>
    <w:rsid w:val="00091F89"/>
    <w:rsid w:val="00094380"/>
    <w:rsid w:val="000955EC"/>
    <w:rsid w:val="000B06D2"/>
    <w:rsid w:val="000B20CD"/>
    <w:rsid w:val="000B60E3"/>
    <w:rsid w:val="000B6294"/>
    <w:rsid w:val="000B6992"/>
    <w:rsid w:val="000B6FBC"/>
    <w:rsid w:val="000B70E8"/>
    <w:rsid w:val="000C13A6"/>
    <w:rsid w:val="000C1777"/>
    <w:rsid w:val="000C3982"/>
    <w:rsid w:val="000D302C"/>
    <w:rsid w:val="000D3BBF"/>
    <w:rsid w:val="000D5D8B"/>
    <w:rsid w:val="000E1ABD"/>
    <w:rsid w:val="000E34D3"/>
    <w:rsid w:val="000E4198"/>
    <w:rsid w:val="000E7DC0"/>
    <w:rsid w:val="000F0068"/>
    <w:rsid w:val="000F12E3"/>
    <w:rsid w:val="000F24CB"/>
    <w:rsid w:val="000F2F2D"/>
    <w:rsid w:val="000F5816"/>
    <w:rsid w:val="00107C2F"/>
    <w:rsid w:val="00107E82"/>
    <w:rsid w:val="001108CB"/>
    <w:rsid w:val="00111F0D"/>
    <w:rsid w:val="001128F8"/>
    <w:rsid w:val="0011741A"/>
    <w:rsid w:val="0012260E"/>
    <w:rsid w:val="0012727B"/>
    <w:rsid w:val="00135B8B"/>
    <w:rsid w:val="00135F7F"/>
    <w:rsid w:val="00145BC5"/>
    <w:rsid w:val="0014631F"/>
    <w:rsid w:val="00151AE2"/>
    <w:rsid w:val="00157B08"/>
    <w:rsid w:val="00160317"/>
    <w:rsid w:val="00160DB7"/>
    <w:rsid w:val="00161798"/>
    <w:rsid w:val="00167505"/>
    <w:rsid w:val="00167FB3"/>
    <w:rsid w:val="00174260"/>
    <w:rsid w:val="00175A95"/>
    <w:rsid w:val="00180621"/>
    <w:rsid w:val="00190ADA"/>
    <w:rsid w:val="00196B25"/>
    <w:rsid w:val="001A1293"/>
    <w:rsid w:val="001A1CF0"/>
    <w:rsid w:val="001A2F04"/>
    <w:rsid w:val="001A511A"/>
    <w:rsid w:val="001A55B5"/>
    <w:rsid w:val="001A6953"/>
    <w:rsid w:val="001B0EFD"/>
    <w:rsid w:val="001B5DB2"/>
    <w:rsid w:val="001B74FE"/>
    <w:rsid w:val="001C29F5"/>
    <w:rsid w:val="001C54D5"/>
    <w:rsid w:val="001D5AB4"/>
    <w:rsid w:val="001D6FF5"/>
    <w:rsid w:val="001D7E84"/>
    <w:rsid w:val="001F0507"/>
    <w:rsid w:val="001F12EC"/>
    <w:rsid w:val="001F1F2E"/>
    <w:rsid w:val="001F3F51"/>
    <w:rsid w:val="001F449E"/>
    <w:rsid w:val="001F4847"/>
    <w:rsid w:val="002009BA"/>
    <w:rsid w:val="002065DB"/>
    <w:rsid w:val="002079BE"/>
    <w:rsid w:val="002171A6"/>
    <w:rsid w:val="0022231A"/>
    <w:rsid w:val="00223025"/>
    <w:rsid w:val="00224861"/>
    <w:rsid w:val="00227071"/>
    <w:rsid w:val="00230718"/>
    <w:rsid w:val="00230F77"/>
    <w:rsid w:val="00242F4A"/>
    <w:rsid w:val="00243E3E"/>
    <w:rsid w:val="002462C9"/>
    <w:rsid w:val="00246B47"/>
    <w:rsid w:val="00246B70"/>
    <w:rsid w:val="00250396"/>
    <w:rsid w:val="002524D9"/>
    <w:rsid w:val="00254F45"/>
    <w:rsid w:val="00256437"/>
    <w:rsid w:val="00256FC1"/>
    <w:rsid w:val="00257463"/>
    <w:rsid w:val="00276DA8"/>
    <w:rsid w:val="0028635B"/>
    <w:rsid w:val="00286823"/>
    <w:rsid w:val="002908DA"/>
    <w:rsid w:val="002922CC"/>
    <w:rsid w:val="00295BCE"/>
    <w:rsid w:val="002A53B9"/>
    <w:rsid w:val="002A56CC"/>
    <w:rsid w:val="002A5CD3"/>
    <w:rsid w:val="002A7A56"/>
    <w:rsid w:val="002B47E7"/>
    <w:rsid w:val="002B5A02"/>
    <w:rsid w:val="002B5EEC"/>
    <w:rsid w:val="002C640D"/>
    <w:rsid w:val="002D08CA"/>
    <w:rsid w:val="002D5DB9"/>
    <w:rsid w:val="002D7FE7"/>
    <w:rsid w:val="002E4EBC"/>
    <w:rsid w:val="002E52C8"/>
    <w:rsid w:val="002E67AE"/>
    <w:rsid w:val="002E6A68"/>
    <w:rsid w:val="002F5561"/>
    <w:rsid w:val="003077FD"/>
    <w:rsid w:val="00315EB6"/>
    <w:rsid w:val="00322516"/>
    <w:rsid w:val="00322E86"/>
    <w:rsid w:val="0032445F"/>
    <w:rsid w:val="003276E2"/>
    <w:rsid w:val="00335633"/>
    <w:rsid w:val="003360C2"/>
    <w:rsid w:val="00342220"/>
    <w:rsid w:val="00346997"/>
    <w:rsid w:val="00347238"/>
    <w:rsid w:val="00352BB2"/>
    <w:rsid w:val="00362380"/>
    <w:rsid w:val="00364934"/>
    <w:rsid w:val="00364CA5"/>
    <w:rsid w:val="003660F7"/>
    <w:rsid w:val="00371E78"/>
    <w:rsid w:val="00372147"/>
    <w:rsid w:val="00375FAB"/>
    <w:rsid w:val="00376E0F"/>
    <w:rsid w:val="00387D24"/>
    <w:rsid w:val="003916E8"/>
    <w:rsid w:val="00394373"/>
    <w:rsid w:val="003A00A3"/>
    <w:rsid w:val="003A1621"/>
    <w:rsid w:val="003A4E0C"/>
    <w:rsid w:val="003B13BC"/>
    <w:rsid w:val="003B29EF"/>
    <w:rsid w:val="003C19DB"/>
    <w:rsid w:val="003C5C66"/>
    <w:rsid w:val="003C63FE"/>
    <w:rsid w:val="003C7401"/>
    <w:rsid w:val="003D61CB"/>
    <w:rsid w:val="003D6288"/>
    <w:rsid w:val="003D6ECD"/>
    <w:rsid w:val="003E3705"/>
    <w:rsid w:val="003E7A8F"/>
    <w:rsid w:val="003F1751"/>
    <w:rsid w:val="003F2BC0"/>
    <w:rsid w:val="003F3BED"/>
    <w:rsid w:val="003F4FE0"/>
    <w:rsid w:val="0040228E"/>
    <w:rsid w:val="00407DFA"/>
    <w:rsid w:val="004122D2"/>
    <w:rsid w:val="004127D5"/>
    <w:rsid w:val="00412E30"/>
    <w:rsid w:val="0041427F"/>
    <w:rsid w:val="00422434"/>
    <w:rsid w:val="00424552"/>
    <w:rsid w:val="00424AEE"/>
    <w:rsid w:val="004305F7"/>
    <w:rsid w:val="00431716"/>
    <w:rsid w:val="00434065"/>
    <w:rsid w:val="00436CE0"/>
    <w:rsid w:val="00447585"/>
    <w:rsid w:val="0044783C"/>
    <w:rsid w:val="00451BFC"/>
    <w:rsid w:val="00452ACC"/>
    <w:rsid w:val="0046045D"/>
    <w:rsid w:val="004617C1"/>
    <w:rsid w:val="004624E8"/>
    <w:rsid w:val="004663E4"/>
    <w:rsid w:val="004678AE"/>
    <w:rsid w:val="00473FDA"/>
    <w:rsid w:val="0047420F"/>
    <w:rsid w:val="00474282"/>
    <w:rsid w:val="00480AD9"/>
    <w:rsid w:val="00484CF5"/>
    <w:rsid w:val="00485036"/>
    <w:rsid w:val="00487467"/>
    <w:rsid w:val="00494215"/>
    <w:rsid w:val="00494440"/>
    <w:rsid w:val="00495715"/>
    <w:rsid w:val="004967B6"/>
    <w:rsid w:val="00497E5D"/>
    <w:rsid w:val="004A05FF"/>
    <w:rsid w:val="004A1659"/>
    <w:rsid w:val="004A49E1"/>
    <w:rsid w:val="004B0BA0"/>
    <w:rsid w:val="004B0CFF"/>
    <w:rsid w:val="004B120D"/>
    <w:rsid w:val="004B5A38"/>
    <w:rsid w:val="004B5A69"/>
    <w:rsid w:val="004C3D4D"/>
    <w:rsid w:val="004C7FA8"/>
    <w:rsid w:val="004D0243"/>
    <w:rsid w:val="004D0D7D"/>
    <w:rsid w:val="004D3244"/>
    <w:rsid w:val="004F09DD"/>
    <w:rsid w:val="004F1205"/>
    <w:rsid w:val="004F1FDE"/>
    <w:rsid w:val="004F6581"/>
    <w:rsid w:val="004F7211"/>
    <w:rsid w:val="00501C48"/>
    <w:rsid w:val="00503CC0"/>
    <w:rsid w:val="005047E6"/>
    <w:rsid w:val="00504D19"/>
    <w:rsid w:val="00505A1D"/>
    <w:rsid w:val="00523B59"/>
    <w:rsid w:val="00524B86"/>
    <w:rsid w:val="005260EA"/>
    <w:rsid w:val="005277E3"/>
    <w:rsid w:val="00532AE7"/>
    <w:rsid w:val="00532FBC"/>
    <w:rsid w:val="005348D3"/>
    <w:rsid w:val="00535AE5"/>
    <w:rsid w:val="005408AA"/>
    <w:rsid w:val="0054434B"/>
    <w:rsid w:val="00546637"/>
    <w:rsid w:val="005515F7"/>
    <w:rsid w:val="00557DD0"/>
    <w:rsid w:val="00565CFA"/>
    <w:rsid w:val="00567141"/>
    <w:rsid w:val="00567340"/>
    <w:rsid w:val="005674AC"/>
    <w:rsid w:val="00573A43"/>
    <w:rsid w:val="0057708B"/>
    <w:rsid w:val="0058379C"/>
    <w:rsid w:val="00585B27"/>
    <w:rsid w:val="00586744"/>
    <w:rsid w:val="00587E6F"/>
    <w:rsid w:val="00587ED3"/>
    <w:rsid w:val="00590D56"/>
    <w:rsid w:val="00590F47"/>
    <w:rsid w:val="00597D4D"/>
    <w:rsid w:val="005A063F"/>
    <w:rsid w:val="005A3CB0"/>
    <w:rsid w:val="005B088A"/>
    <w:rsid w:val="005B1F55"/>
    <w:rsid w:val="005B4A0E"/>
    <w:rsid w:val="005C260E"/>
    <w:rsid w:val="005C5A43"/>
    <w:rsid w:val="005C61C9"/>
    <w:rsid w:val="005D2960"/>
    <w:rsid w:val="005D330F"/>
    <w:rsid w:val="005E105A"/>
    <w:rsid w:val="005E3034"/>
    <w:rsid w:val="005E5A48"/>
    <w:rsid w:val="005F232B"/>
    <w:rsid w:val="005F505B"/>
    <w:rsid w:val="006120D9"/>
    <w:rsid w:val="0061548E"/>
    <w:rsid w:val="006219B5"/>
    <w:rsid w:val="006229A8"/>
    <w:rsid w:val="006230B4"/>
    <w:rsid w:val="00627325"/>
    <w:rsid w:val="0063190E"/>
    <w:rsid w:val="0063517E"/>
    <w:rsid w:val="00651371"/>
    <w:rsid w:val="00655EE3"/>
    <w:rsid w:val="00657484"/>
    <w:rsid w:val="00661680"/>
    <w:rsid w:val="00663075"/>
    <w:rsid w:val="0066414D"/>
    <w:rsid w:val="006655D3"/>
    <w:rsid w:val="0066656E"/>
    <w:rsid w:val="00670012"/>
    <w:rsid w:val="006722CE"/>
    <w:rsid w:val="00672E7A"/>
    <w:rsid w:val="00675F42"/>
    <w:rsid w:val="006826D5"/>
    <w:rsid w:val="00682D00"/>
    <w:rsid w:val="00695232"/>
    <w:rsid w:val="006958A1"/>
    <w:rsid w:val="006A11AC"/>
    <w:rsid w:val="006A18A0"/>
    <w:rsid w:val="006A357C"/>
    <w:rsid w:val="006B36E3"/>
    <w:rsid w:val="006B5F6B"/>
    <w:rsid w:val="006B6BC3"/>
    <w:rsid w:val="006C09E7"/>
    <w:rsid w:val="006C150F"/>
    <w:rsid w:val="006C3539"/>
    <w:rsid w:val="006C7D0B"/>
    <w:rsid w:val="006D0512"/>
    <w:rsid w:val="006D1081"/>
    <w:rsid w:val="006D3218"/>
    <w:rsid w:val="006D42BB"/>
    <w:rsid w:val="006E5A5D"/>
    <w:rsid w:val="006E70C2"/>
    <w:rsid w:val="006F0233"/>
    <w:rsid w:val="006F0905"/>
    <w:rsid w:val="006F4044"/>
    <w:rsid w:val="006F5205"/>
    <w:rsid w:val="00700552"/>
    <w:rsid w:val="00700D3A"/>
    <w:rsid w:val="00702926"/>
    <w:rsid w:val="00706724"/>
    <w:rsid w:val="00712BD7"/>
    <w:rsid w:val="00717454"/>
    <w:rsid w:val="00720BA2"/>
    <w:rsid w:val="0073126B"/>
    <w:rsid w:val="00731F5F"/>
    <w:rsid w:val="0074014B"/>
    <w:rsid w:val="007403B0"/>
    <w:rsid w:val="00740704"/>
    <w:rsid w:val="00741938"/>
    <w:rsid w:val="00744CD3"/>
    <w:rsid w:val="0074718C"/>
    <w:rsid w:val="00747A33"/>
    <w:rsid w:val="00750F6C"/>
    <w:rsid w:val="00751D3B"/>
    <w:rsid w:val="0075259F"/>
    <w:rsid w:val="00753E0C"/>
    <w:rsid w:val="0076047A"/>
    <w:rsid w:val="00762D9D"/>
    <w:rsid w:val="00765449"/>
    <w:rsid w:val="00765C94"/>
    <w:rsid w:val="00771AED"/>
    <w:rsid w:val="00772C33"/>
    <w:rsid w:val="00784015"/>
    <w:rsid w:val="0078548F"/>
    <w:rsid w:val="00792548"/>
    <w:rsid w:val="007973F5"/>
    <w:rsid w:val="00797577"/>
    <w:rsid w:val="007A059A"/>
    <w:rsid w:val="007A0A65"/>
    <w:rsid w:val="007A132D"/>
    <w:rsid w:val="007A4D4E"/>
    <w:rsid w:val="007A6A3D"/>
    <w:rsid w:val="007A70E2"/>
    <w:rsid w:val="007B1937"/>
    <w:rsid w:val="007B4224"/>
    <w:rsid w:val="007B49F2"/>
    <w:rsid w:val="007B5680"/>
    <w:rsid w:val="007B7F13"/>
    <w:rsid w:val="007C0C12"/>
    <w:rsid w:val="007C6CB9"/>
    <w:rsid w:val="007D2761"/>
    <w:rsid w:val="007D5CA1"/>
    <w:rsid w:val="007D790B"/>
    <w:rsid w:val="007E60AC"/>
    <w:rsid w:val="007E7D4D"/>
    <w:rsid w:val="007E7EF8"/>
    <w:rsid w:val="007F19A0"/>
    <w:rsid w:val="007F6770"/>
    <w:rsid w:val="007F6F5E"/>
    <w:rsid w:val="007F77CF"/>
    <w:rsid w:val="008015EB"/>
    <w:rsid w:val="008028CA"/>
    <w:rsid w:val="0081127A"/>
    <w:rsid w:val="00813B52"/>
    <w:rsid w:val="0081543F"/>
    <w:rsid w:val="00823240"/>
    <w:rsid w:val="0083206A"/>
    <w:rsid w:val="008354CF"/>
    <w:rsid w:val="00835DC8"/>
    <w:rsid w:val="00857C83"/>
    <w:rsid w:val="00860E82"/>
    <w:rsid w:val="008617D8"/>
    <w:rsid w:val="00862202"/>
    <w:rsid w:val="00863BC7"/>
    <w:rsid w:val="00871BC9"/>
    <w:rsid w:val="00872573"/>
    <w:rsid w:val="00876573"/>
    <w:rsid w:val="00880BA3"/>
    <w:rsid w:val="00881717"/>
    <w:rsid w:val="00883B62"/>
    <w:rsid w:val="00883F37"/>
    <w:rsid w:val="00885A81"/>
    <w:rsid w:val="00887A51"/>
    <w:rsid w:val="008909B5"/>
    <w:rsid w:val="008946D9"/>
    <w:rsid w:val="008A51B2"/>
    <w:rsid w:val="008A729C"/>
    <w:rsid w:val="008A7973"/>
    <w:rsid w:val="008C031A"/>
    <w:rsid w:val="008D0CEF"/>
    <w:rsid w:val="008D273A"/>
    <w:rsid w:val="008D3CD6"/>
    <w:rsid w:val="008D5A25"/>
    <w:rsid w:val="008D64A2"/>
    <w:rsid w:val="008E0DB7"/>
    <w:rsid w:val="008E3BF9"/>
    <w:rsid w:val="008E5B53"/>
    <w:rsid w:val="008F2FD0"/>
    <w:rsid w:val="008F7D96"/>
    <w:rsid w:val="00901BD4"/>
    <w:rsid w:val="009025C1"/>
    <w:rsid w:val="00907693"/>
    <w:rsid w:val="009143BF"/>
    <w:rsid w:val="0091442A"/>
    <w:rsid w:val="0091626A"/>
    <w:rsid w:val="009173B3"/>
    <w:rsid w:val="0091760B"/>
    <w:rsid w:val="00917CEE"/>
    <w:rsid w:val="00924D1F"/>
    <w:rsid w:val="009255D7"/>
    <w:rsid w:val="009279FE"/>
    <w:rsid w:val="0093692C"/>
    <w:rsid w:val="00944EAC"/>
    <w:rsid w:val="009553B3"/>
    <w:rsid w:val="00963730"/>
    <w:rsid w:val="009709EE"/>
    <w:rsid w:val="00972731"/>
    <w:rsid w:val="00992002"/>
    <w:rsid w:val="00992BF1"/>
    <w:rsid w:val="009950A9"/>
    <w:rsid w:val="00997297"/>
    <w:rsid w:val="009A2D8E"/>
    <w:rsid w:val="009A7B7A"/>
    <w:rsid w:val="009B0D2F"/>
    <w:rsid w:val="009B2E1A"/>
    <w:rsid w:val="009C3407"/>
    <w:rsid w:val="009C589D"/>
    <w:rsid w:val="009D1744"/>
    <w:rsid w:val="009E01F0"/>
    <w:rsid w:val="009E0A47"/>
    <w:rsid w:val="009E2070"/>
    <w:rsid w:val="009E2FDA"/>
    <w:rsid w:val="009F4209"/>
    <w:rsid w:val="009F6F98"/>
    <w:rsid w:val="00A01B17"/>
    <w:rsid w:val="00A037D7"/>
    <w:rsid w:val="00A14A0E"/>
    <w:rsid w:val="00A21CE9"/>
    <w:rsid w:val="00A23BA3"/>
    <w:rsid w:val="00A27626"/>
    <w:rsid w:val="00A36372"/>
    <w:rsid w:val="00A36816"/>
    <w:rsid w:val="00A36946"/>
    <w:rsid w:val="00A41C00"/>
    <w:rsid w:val="00A5320D"/>
    <w:rsid w:val="00A54D68"/>
    <w:rsid w:val="00A55F6F"/>
    <w:rsid w:val="00A6266A"/>
    <w:rsid w:val="00A636F9"/>
    <w:rsid w:val="00A7573E"/>
    <w:rsid w:val="00A76C20"/>
    <w:rsid w:val="00A84467"/>
    <w:rsid w:val="00A85468"/>
    <w:rsid w:val="00A858D0"/>
    <w:rsid w:val="00A87D53"/>
    <w:rsid w:val="00A915ED"/>
    <w:rsid w:val="00AA5A3C"/>
    <w:rsid w:val="00AA61EC"/>
    <w:rsid w:val="00AA678E"/>
    <w:rsid w:val="00AA6A89"/>
    <w:rsid w:val="00AB174B"/>
    <w:rsid w:val="00AB3BDB"/>
    <w:rsid w:val="00AB3DB3"/>
    <w:rsid w:val="00AB5973"/>
    <w:rsid w:val="00AC4A3C"/>
    <w:rsid w:val="00AC6B4E"/>
    <w:rsid w:val="00AD17E6"/>
    <w:rsid w:val="00AD5C59"/>
    <w:rsid w:val="00AE3468"/>
    <w:rsid w:val="00AE353E"/>
    <w:rsid w:val="00AE52A1"/>
    <w:rsid w:val="00AE697F"/>
    <w:rsid w:val="00AF28F9"/>
    <w:rsid w:val="00AF39D4"/>
    <w:rsid w:val="00AF6131"/>
    <w:rsid w:val="00AF6480"/>
    <w:rsid w:val="00AF6EB0"/>
    <w:rsid w:val="00AF70D3"/>
    <w:rsid w:val="00B04806"/>
    <w:rsid w:val="00B0671F"/>
    <w:rsid w:val="00B10888"/>
    <w:rsid w:val="00B12A2E"/>
    <w:rsid w:val="00B25BCE"/>
    <w:rsid w:val="00B27C30"/>
    <w:rsid w:val="00B34884"/>
    <w:rsid w:val="00B34E60"/>
    <w:rsid w:val="00B4485D"/>
    <w:rsid w:val="00B45F35"/>
    <w:rsid w:val="00B5103D"/>
    <w:rsid w:val="00B55A8B"/>
    <w:rsid w:val="00B567EC"/>
    <w:rsid w:val="00B57AA1"/>
    <w:rsid w:val="00B60A93"/>
    <w:rsid w:val="00B60F3C"/>
    <w:rsid w:val="00B62C2E"/>
    <w:rsid w:val="00B64478"/>
    <w:rsid w:val="00B66855"/>
    <w:rsid w:val="00B67AD7"/>
    <w:rsid w:val="00B72775"/>
    <w:rsid w:val="00B73891"/>
    <w:rsid w:val="00B74183"/>
    <w:rsid w:val="00B76F71"/>
    <w:rsid w:val="00B801EC"/>
    <w:rsid w:val="00B810C9"/>
    <w:rsid w:val="00B827AA"/>
    <w:rsid w:val="00B839AD"/>
    <w:rsid w:val="00B9143C"/>
    <w:rsid w:val="00B91791"/>
    <w:rsid w:val="00B9358C"/>
    <w:rsid w:val="00B94902"/>
    <w:rsid w:val="00B94AB4"/>
    <w:rsid w:val="00BA02DC"/>
    <w:rsid w:val="00BA12A2"/>
    <w:rsid w:val="00BA3506"/>
    <w:rsid w:val="00BB082C"/>
    <w:rsid w:val="00BB35EF"/>
    <w:rsid w:val="00BB4E59"/>
    <w:rsid w:val="00BB5EBB"/>
    <w:rsid w:val="00BC33B3"/>
    <w:rsid w:val="00BC5409"/>
    <w:rsid w:val="00BD4FA2"/>
    <w:rsid w:val="00BE21CC"/>
    <w:rsid w:val="00BE61C7"/>
    <w:rsid w:val="00BF25EC"/>
    <w:rsid w:val="00BF3F97"/>
    <w:rsid w:val="00BF72DD"/>
    <w:rsid w:val="00BF77A9"/>
    <w:rsid w:val="00C02A1A"/>
    <w:rsid w:val="00C04ED9"/>
    <w:rsid w:val="00C052E7"/>
    <w:rsid w:val="00C10CFA"/>
    <w:rsid w:val="00C14128"/>
    <w:rsid w:val="00C26B03"/>
    <w:rsid w:val="00C32E48"/>
    <w:rsid w:val="00C418E3"/>
    <w:rsid w:val="00C47623"/>
    <w:rsid w:val="00C51514"/>
    <w:rsid w:val="00C537A1"/>
    <w:rsid w:val="00C53FC0"/>
    <w:rsid w:val="00C56CB0"/>
    <w:rsid w:val="00C608C3"/>
    <w:rsid w:val="00C617A2"/>
    <w:rsid w:val="00C6317A"/>
    <w:rsid w:val="00C64192"/>
    <w:rsid w:val="00C64583"/>
    <w:rsid w:val="00C65B50"/>
    <w:rsid w:val="00C70C89"/>
    <w:rsid w:val="00C70EEF"/>
    <w:rsid w:val="00C737ED"/>
    <w:rsid w:val="00C74326"/>
    <w:rsid w:val="00C75951"/>
    <w:rsid w:val="00C86F8E"/>
    <w:rsid w:val="00C93B47"/>
    <w:rsid w:val="00C97B55"/>
    <w:rsid w:val="00CA140B"/>
    <w:rsid w:val="00CA64A8"/>
    <w:rsid w:val="00CA65AF"/>
    <w:rsid w:val="00CB135C"/>
    <w:rsid w:val="00CB3260"/>
    <w:rsid w:val="00CC33DA"/>
    <w:rsid w:val="00CC5E4B"/>
    <w:rsid w:val="00CD3CC3"/>
    <w:rsid w:val="00CD40D3"/>
    <w:rsid w:val="00D04FE6"/>
    <w:rsid w:val="00D06D28"/>
    <w:rsid w:val="00D077C1"/>
    <w:rsid w:val="00D11B08"/>
    <w:rsid w:val="00D12E99"/>
    <w:rsid w:val="00D131A8"/>
    <w:rsid w:val="00D14249"/>
    <w:rsid w:val="00D15BAD"/>
    <w:rsid w:val="00D20A6B"/>
    <w:rsid w:val="00D22F14"/>
    <w:rsid w:val="00D24689"/>
    <w:rsid w:val="00D2482B"/>
    <w:rsid w:val="00D32F7A"/>
    <w:rsid w:val="00D34C5D"/>
    <w:rsid w:val="00D36E3C"/>
    <w:rsid w:val="00D376E6"/>
    <w:rsid w:val="00D411DB"/>
    <w:rsid w:val="00D47B3A"/>
    <w:rsid w:val="00D47E19"/>
    <w:rsid w:val="00D5301D"/>
    <w:rsid w:val="00D539A3"/>
    <w:rsid w:val="00D55458"/>
    <w:rsid w:val="00D568FC"/>
    <w:rsid w:val="00D617A9"/>
    <w:rsid w:val="00D61DA5"/>
    <w:rsid w:val="00D629D9"/>
    <w:rsid w:val="00D64090"/>
    <w:rsid w:val="00D65AEA"/>
    <w:rsid w:val="00D71CC6"/>
    <w:rsid w:val="00D76723"/>
    <w:rsid w:val="00D80116"/>
    <w:rsid w:val="00D81588"/>
    <w:rsid w:val="00D92A07"/>
    <w:rsid w:val="00D95279"/>
    <w:rsid w:val="00D96A33"/>
    <w:rsid w:val="00DA18A2"/>
    <w:rsid w:val="00DA4333"/>
    <w:rsid w:val="00DA6551"/>
    <w:rsid w:val="00DA76F4"/>
    <w:rsid w:val="00DA7C06"/>
    <w:rsid w:val="00DB47B0"/>
    <w:rsid w:val="00DC3B1E"/>
    <w:rsid w:val="00DC6981"/>
    <w:rsid w:val="00DC72CB"/>
    <w:rsid w:val="00DD2F19"/>
    <w:rsid w:val="00DD3750"/>
    <w:rsid w:val="00DD7785"/>
    <w:rsid w:val="00DE341A"/>
    <w:rsid w:val="00DE75B6"/>
    <w:rsid w:val="00DF0115"/>
    <w:rsid w:val="00DF4A4D"/>
    <w:rsid w:val="00DF7454"/>
    <w:rsid w:val="00E00810"/>
    <w:rsid w:val="00E01082"/>
    <w:rsid w:val="00E026FD"/>
    <w:rsid w:val="00E029F5"/>
    <w:rsid w:val="00E040FB"/>
    <w:rsid w:val="00E2097E"/>
    <w:rsid w:val="00E24B05"/>
    <w:rsid w:val="00E24BF2"/>
    <w:rsid w:val="00E2618D"/>
    <w:rsid w:val="00E2648F"/>
    <w:rsid w:val="00E30985"/>
    <w:rsid w:val="00E33CD7"/>
    <w:rsid w:val="00E377EB"/>
    <w:rsid w:val="00E37971"/>
    <w:rsid w:val="00E433EF"/>
    <w:rsid w:val="00E52763"/>
    <w:rsid w:val="00E52FED"/>
    <w:rsid w:val="00E53886"/>
    <w:rsid w:val="00E54038"/>
    <w:rsid w:val="00E61F04"/>
    <w:rsid w:val="00E63195"/>
    <w:rsid w:val="00E65D2B"/>
    <w:rsid w:val="00E70FA3"/>
    <w:rsid w:val="00E71ACC"/>
    <w:rsid w:val="00E724B2"/>
    <w:rsid w:val="00E77441"/>
    <w:rsid w:val="00E86549"/>
    <w:rsid w:val="00E86563"/>
    <w:rsid w:val="00E92D87"/>
    <w:rsid w:val="00E93832"/>
    <w:rsid w:val="00E9745B"/>
    <w:rsid w:val="00E97584"/>
    <w:rsid w:val="00EA03E7"/>
    <w:rsid w:val="00EA0ABB"/>
    <w:rsid w:val="00EA2D6F"/>
    <w:rsid w:val="00EA34FB"/>
    <w:rsid w:val="00EA3E7D"/>
    <w:rsid w:val="00EB2FDC"/>
    <w:rsid w:val="00EC22D7"/>
    <w:rsid w:val="00EC46FC"/>
    <w:rsid w:val="00EC7603"/>
    <w:rsid w:val="00ED0BA3"/>
    <w:rsid w:val="00ED160D"/>
    <w:rsid w:val="00ED1A12"/>
    <w:rsid w:val="00ED2BCA"/>
    <w:rsid w:val="00ED6578"/>
    <w:rsid w:val="00ED6B65"/>
    <w:rsid w:val="00ED7462"/>
    <w:rsid w:val="00ED76F0"/>
    <w:rsid w:val="00EE4704"/>
    <w:rsid w:val="00EE6A83"/>
    <w:rsid w:val="00EF2F8F"/>
    <w:rsid w:val="00EF438E"/>
    <w:rsid w:val="00EF559C"/>
    <w:rsid w:val="00EF60D4"/>
    <w:rsid w:val="00EF7630"/>
    <w:rsid w:val="00F14AD1"/>
    <w:rsid w:val="00F156C1"/>
    <w:rsid w:val="00F17596"/>
    <w:rsid w:val="00F23FC9"/>
    <w:rsid w:val="00F3263C"/>
    <w:rsid w:val="00F34A55"/>
    <w:rsid w:val="00F35088"/>
    <w:rsid w:val="00F42A45"/>
    <w:rsid w:val="00F435CD"/>
    <w:rsid w:val="00F47C96"/>
    <w:rsid w:val="00F51B9C"/>
    <w:rsid w:val="00F557CF"/>
    <w:rsid w:val="00F603FE"/>
    <w:rsid w:val="00F63EB3"/>
    <w:rsid w:val="00F6763A"/>
    <w:rsid w:val="00F77A1B"/>
    <w:rsid w:val="00F77C8E"/>
    <w:rsid w:val="00F813E5"/>
    <w:rsid w:val="00F828ED"/>
    <w:rsid w:val="00F91732"/>
    <w:rsid w:val="00F93B67"/>
    <w:rsid w:val="00F97F9B"/>
    <w:rsid w:val="00FA06DD"/>
    <w:rsid w:val="00FA4F46"/>
    <w:rsid w:val="00FA661E"/>
    <w:rsid w:val="00FB0413"/>
    <w:rsid w:val="00FB3FF6"/>
    <w:rsid w:val="00FB423F"/>
    <w:rsid w:val="00FB4782"/>
    <w:rsid w:val="00FB4FA0"/>
    <w:rsid w:val="00FB5E9F"/>
    <w:rsid w:val="00FC07C4"/>
    <w:rsid w:val="00FC2776"/>
    <w:rsid w:val="00FD4AFF"/>
    <w:rsid w:val="00FD7C02"/>
    <w:rsid w:val="00FE0F81"/>
    <w:rsid w:val="00FE574B"/>
    <w:rsid w:val="00FF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F1EFE"/>
  <w15:docId w15:val="{BD043DB8-E38F-4E8B-B596-F0EB5EF2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196B25"/>
    <w:pPr>
      <w:keepNext/>
      <w:spacing w:before="240" w:after="60"/>
      <w:outlineLvl w:val="0"/>
    </w:pPr>
    <w:rPr>
      <w:rFonts w:ascii="Trebuchet MS" w:eastAsia="Trebuchet MS" w:hAnsi="Trebuchet MS" w:cs="Trebuchet MS"/>
      <w:b/>
      <w:color w:val="000000"/>
      <w:sz w:val="44"/>
      <w:szCs w:val="44"/>
    </w:rPr>
  </w:style>
  <w:style w:type="paragraph" w:styleId="Heading3">
    <w:name w:val="heading 3"/>
    <w:basedOn w:val="Normal"/>
    <w:next w:val="Normal"/>
    <w:link w:val="Heading3Char"/>
    <w:rsid w:val="00196B25"/>
    <w:pPr>
      <w:keepNext/>
      <w:spacing w:before="240" w:after="60"/>
      <w:outlineLvl w:val="2"/>
    </w:pPr>
    <w:rPr>
      <w:rFonts w:ascii="Trebuchet MS" w:eastAsia="Trebuchet MS" w:hAnsi="Trebuchet MS" w:cs="Trebuchet MS"/>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8E3"/>
    <w:pPr>
      <w:ind w:left="720"/>
      <w:contextualSpacing/>
    </w:pPr>
  </w:style>
  <w:style w:type="table" w:styleId="TableGrid">
    <w:name w:val="Table Grid"/>
    <w:basedOn w:val="TableNormal"/>
    <w:uiPriority w:val="99"/>
    <w:rsid w:val="00C418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418E3"/>
    <w:pPr>
      <w:tabs>
        <w:tab w:val="center" w:pos="4680"/>
        <w:tab w:val="right" w:pos="9360"/>
      </w:tabs>
    </w:pPr>
  </w:style>
  <w:style w:type="character" w:customStyle="1" w:styleId="HeaderChar">
    <w:name w:val="Header Char"/>
    <w:basedOn w:val="DefaultParagraphFont"/>
    <w:link w:val="Header"/>
    <w:rsid w:val="00C418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8E3"/>
    <w:pPr>
      <w:tabs>
        <w:tab w:val="center" w:pos="4680"/>
        <w:tab w:val="right" w:pos="9360"/>
      </w:tabs>
    </w:pPr>
  </w:style>
  <w:style w:type="character" w:customStyle="1" w:styleId="FooterChar">
    <w:name w:val="Footer Char"/>
    <w:basedOn w:val="DefaultParagraphFont"/>
    <w:link w:val="Footer"/>
    <w:uiPriority w:val="99"/>
    <w:rsid w:val="00C418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18E3"/>
    <w:rPr>
      <w:rFonts w:ascii="Tahoma" w:hAnsi="Tahoma" w:cs="Tahoma"/>
      <w:sz w:val="16"/>
      <w:szCs w:val="16"/>
    </w:rPr>
  </w:style>
  <w:style w:type="character" w:customStyle="1" w:styleId="BalloonTextChar">
    <w:name w:val="Balloon Text Char"/>
    <w:basedOn w:val="DefaultParagraphFont"/>
    <w:link w:val="BalloonText"/>
    <w:uiPriority w:val="99"/>
    <w:semiHidden/>
    <w:rsid w:val="00C418E3"/>
    <w:rPr>
      <w:rFonts w:ascii="Tahoma" w:eastAsia="Times New Roman" w:hAnsi="Tahoma" w:cs="Tahoma"/>
      <w:sz w:val="16"/>
      <w:szCs w:val="16"/>
    </w:rPr>
  </w:style>
  <w:style w:type="paragraph" w:customStyle="1" w:styleId="Default">
    <w:name w:val="Default"/>
    <w:rsid w:val="006219B5"/>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196B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B2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96B25"/>
    <w:rPr>
      <w:rFonts w:ascii="Trebuchet MS" w:eastAsia="Trebuchet MS" w:hAnsi="Trebuchet MS" w:cs="Trebuchet MS"/>
      <w:b/>
      <w:color w:val="000000"/>
      <w:sz w:val="44"/>
      <w:szCs w:val="44"/>
    </w:rPr>
  </w:style>
  <w:style w:type="character" w:customStyle="1" w:styleId="Heading3Char">
    <w:name w:val="Heading 3 Char"/>
    <w:basedOn w:val="DefaultParagraphFont"/>
    <w:link w:val="Heading3"/>
    <w:rsid w:val="00196B25"/>
    <w:rPr>
      <w:rFonts w:ascii="Trebuchet MS" w:eastAsia="Trebuchet MS" w:hAnsi="Trebuchet MS" w:cs="Trebuchet MS"/>
      <w:b/>
      <w:color w:val="000000"/>
      <w:sz w:val="28"/>
      <w:szCs w:val="28"/>
    </w:rPr>
  </w:style>
  <w:style w:type="character" w:styleId="CommentReference">
    <w:name w:val="annotation reference"/>
    <w:basedOn w:val="DefaultParagraphFont"/>
    <w:uiPriority w:val="99"/>
    <w:semiHidden/>
    <w:unhideWhenUsed/>
    <w:rsid w:val="00DF0115"/>
    <w:rPr>
      <w:sz w:val="16"/>
      <w:szCs w:val="16"/>
    </w:rPr>
  </w:style>
  <w:style w:type="paragraph" w:styleId="CommentText">
    <w:name w:val="annotation text"/>
    <w:basedOn w:val="Normal"/>
    <w:link w:val="CommentTextChar"/>
    <w:uiPriority w:val="99"/>
    <w:semiHidden/>
    <w:unhideWhenUsed/>
    <w:rsid w:val="00DF011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F0115"/>
    <w:rPr>
      <w:sz w:val="20"/>
      <w:szCs w:val="20"/>
    </w:rPr>
  </w:style>
  <w:style w:type="paragraph" w:styleId="CommentSubject">
    <w:name w:val="annotation subject"/>
    <w:basedOn w:val="CommentText"/>
    <w:next w:val="CommentText"/>
    <w:link w:val="CommentSubjectChar"/>
    <w:uiPriority w:val="99"/>
    <w:semiHidden/>
    <w:unhideWhenUsed/>
    <w:rsid w:val="008015E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015EB"/>
    <w:rPr>
      <w:rFonts w:ascii="Times New Roman" w:eastAsia="Times New Roman" w:hAnsi="Times New Roman" w:cs="Times New Roman"/>
      <w:b/>
      <w:bCs/>
      <w:sz w:val="20"/>
      <w:szCs w:val="20"/>
    </w:rPr>
  </w:style>
  <w:style w:type="paragraph" w:customStyle="1" w:styleId="m7986252824441258056msolistparagraph">
    <w:name w:val="m_7986252824441258056msolistparagraph"/>
    <w:basedOn w:val="Normal"/>
    <w:rsid w:val="00B67AD7"/>
    <w:pPr>
      <w:spacing w:before="100" w:beforeAutospacing="1" w:after="100" w:afterAutospacing="1"/>
    </w:pPr>
  </w:style>
  <w:style w:type="character" w:styleId="Strong">
    <w:name w:val="Strong"/>
    <w:basedOn w:val="DefaultParagraphFont"/>
    <w:uiPriority w:val="22"/>
    <w:qFormat/>
    <w:rsid w:val="00B67AD7"/>
    <w:rPr>
      <w:b/>
      <w:bCs/>
    </w:rPr>
  </w:style>
  <w:style w:type="character" w:styleId="Hyperlink">
    <w:name w:val="Hyperlink"/>
    <w:basedOn w:val="DefaultParagraphFont"/>
    <w:uiPriority w:val="99"/>
    <w:unhideWhenUsed/>
    <w:rsid w:val="00B67AD7"/>
    <w:rPr>
      <w:color w:val="0000FF"/>
      <w:u w:val="single"/>
    </w:rPr>
  </w:style>
  <w:style w:type="paragraph" w:customStyle="1" w:styleId="m-7250310963627619083msolistparagraph">
    <w:name w:val="m_-7250310963627619083msolistparagraph"/>
    <w:basedOn w:val="Normal"/>
    <w:rsid w:val="00546637"/>
    <w:pPr>
      <w:spacing w:before="100" w:beforeAutospacing="1" w:after="100" w:afterAutospacing="1"/>
    </w:pPr>
  </w:style>
  <w:style w:type="character" w:customStyle="1" w:styleId="gmaildefault">
    <w:name w:val="gmail_default"/>
    <w:basedOn w:val="DefaultParagraphFont"/>
    <w:rsid w:val="00B60F3C"/>
  </w:style>
  <w:style w:type="character" w:styleId="UnresolvedMention">
    <w:name w:val="Unresolved Mention"/>
    <w:basedOn w:val="DefaultParagraphFont"/>
    <w:uiPriority w:val="99"/>
    <w:semiHidden/>
    <w:unhideWhenUsed/>
    <w:rsid w:val="00590F47"/>
    <w:rPr>
      <w:color w:val="605E5C"/>
      <w:shd w:val="clear" w:color="auto" w:fill="E1DFDD"/>
    </w:rPr>
  </w:style>
  <w:style w:type="character" w:styleId="FollowedHyperlink">
    <w:name w:val="FollowedHyperlink"/>
    <w:basedOn w:val="DefaultParagraphFont"/>
    <w:uiPriority w:val="99"/>
    <w:semiHidden/>
    <w:unhideWhenUsed/>
    <w:rsid w:val="00590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0490">
      <w:bodyDiv w:val="1"/>
      <w:marLeft w:val="0"/>
      <w:marRight w:val="0"/>
      <w:marTop w:val="0"/>
      <w:marBottom w:val="0"/>
      <w:divBdr>
        <w:top w:val="none" w:sz="0" w:space="0" w:color="auto"/>
        <w:left w:val="none" w:sz="0" w:space="0" w:color="auto"/>
        <w:bottom w:val="none" w:sz="0" w:space="0" w:color="auto"/>
        <w:right w:val="none" w:sz="0" w:space="0" w:color="auto"/>
      </w:divBdr>
    </w:div>
    <w:div w:id="22287632">
      <w:bodyDiv w:val="1"/>
      <w:marLeft w:val="0"/>
      <w:marRight w:val="0"/>
      <w:marTop w:val="0"/>
      <w:marBottom w:val="0"/>
      <w:divBdr>
        <w:top w:val="none" w:sz="0" w:space="0" w:color="auto"/>
        <w:left w:val="none" w:sz="0" w:space="0" w:color="auto"/>
        <w:bottom w:val="none" w:sz="0" w:space="0" w:color="auto"/>
        <w:right w:val="none" w:sz="0" w:space="0" w:color="auto"/>
      </w:divBdr>
    </w:div>
    <w:div w:id="35665414">
      <w:bodyDiv w:val="1"/>
      <w:marLeft w:val="0"/>
      <w:marRight w:val="0"/>
      <w:marTop w:val="0"/>
      <w:marBottom w:val="0"/>
      <w:divBdr>
        <w:top w:val="none" w:sz="0" w:space="0" w:color="auto"/>
        <w:left w:val="none" w:sz="0" w:space="0" w:color="auto"/>
        <w:bottom w:val="none" w:sz="0" w:space="0" w:color="auto"/>
        <w:right w:val="none" w:sz="0" w:space="0" w:color="auto"/>
      </w:divBdr>
    </w:div>
    <w:div w:id="170723817">
      <w:bodyDiv w:val="1"/>
      <w:marLeft w:val="0"/>
      <w:marRight w:val="0"/>
      <w:marTop w:val="0"/>
      <w:marBottom w:val="0"/>
      <w:divBdr>
        <w:top w:val="none" w:sz="0" w:space="0" w:color="auto"/>
        <w:left w:val="none" w:sz="0" w:space="0" w:color="auto"/>
        <w:bottom w:val="none" w:sz="0" w:space="0" w:color="auto"/>
        <w:right w:val="none" w:sz="0" w:space="0" w:color="auto"/>
      </w:divBdr>
    </w:div>
    <w:div w:id="337466445">
      <w:bodyDiv w:val="1"/>
      <w:marLeft w:val="0"/>
      <w:marRight w:val="0"/>
      <w:marTop w:val="0"/>
      <w:marBottom w:val="0"/>
      <w:divBdr>
        <w:top w:val="none" w:sz="0" w:space="0" w:color="auto"/>
        <w:left w:val="none" w:sz="0" w:space="0" w:color="auto"/>
        <w:bottom w:val="none" w:sz="0" w:space="0" w:color="auto"/>
        <w:right w:val="none" w:sz="0" w:space="0" w:color="auto"/>
      </w:divBdr>
    </w:div>
    <w:div w:id="411971077">
      <w:bodyDiv w:val="1"/>
      <w:marLeft w:val="0"/>
      <w:marRight w:val="0"/>
      <w:marTop w:val="0"/>
      <w:marBottom w:val="0"/>
      <w:divBdr>
        <w:top w:val="none" w:sz="0" w:space="0" w:color="auto"/>
        <w:left w:val="none" w:sz="0" w:space="0" w:color="auto"/>
        <w:bottom w:val="none" w:sz="0" w:space="0" w:color="auto"/>
        <w:right w:val="none" w:sz="0" w:space="0" w:color="auto"/>
      </w:divBdr>
    </w:div>
    <w:div w:id="559747829">
      <w:bodyDiv w:val="1"/>
      <w:marLeft w:val="0"/>
      <w:marRight w:val="0"/>
      <w:marTop w:val="0"/>
      <w:marBottom w:val="0"/>
      <w:divBdr>
        <w:top w:val="none" w:sz="0" w:space="0" w:color="auto"/>
        <w:left w:val="none" w:sz="0" w:space="0" w:color="auto"/>
        <w:bottom w:val="none" w:sz="0" w:space="0" w:color="auto"/>
        <w:right w:val="none" w:sz="0" w:space="0" w:color="auto"/>
      </w:divBdr>
    </w:div>
    <w:div w:id="626551004">
      <w:bodyDiv w:val="1"/>
      <w:marLeft w:val="0"/>
      <w:marRight w:val="0"/>
      <w:marTop w:val="0"/>
      <w:marBottom w:val="0"/>
      <w:divBdr>
        <w:top w:val="none" w:sz="0" w:space="0" w:color="auto"/>
        <w:left w:val="none" w:sz="0" w:space="0" w:color="auto"/>
        <w:bottom w:val="none" w:sz="0" w:space="0" w:color="auto"/>
        <w:right w:val="none" w:sz="0" w:space="0" w:color="auto"/>
      </w:divBdr>
    </w:div>
    <w:div w:id="734206890">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1044407461">
      <w:bodyDiv w:val="1"/>
      <w:marLeft w:val="0"/>
      <w:marRight w:val="0"/>
      <w:marTop w:val="0"/>
      <w:marBottom w:val="0"/>
      <w:divBdr>
        <w:top w:val="none" w:sz="0" w:space="0" w:color="auto"/>
        <w:left w:val="none" w:sz="0" w:space="0" w:color="auto"/>
        <w:bottom w:val="none" w:sz="0" w:space="0" w:color="auto"/>
        <w:right w:val="none" w:sz="0" w:space="0" w:color="auto"/>
      </w:divBdr>
    </w:div>
    <w:div w:id="1086416694">
      <w:bodyDiv w:val="1"/>
      <w:marLeft w:val="0"/>
      <w:marRight w:val="0"/>
      <w:marTop w:val="0"/>
      <w:marBottom w:val="0"/>
      <w:divBdr>
        <w:top w:val="none" w:sz="0" w:space="0" w:color="auto"/>
        <w:left w:val="none" w:sz="0" w:space="0" w:color="auto"/>
        <w:bottom w:val="none" w:sz="0" w:space="0" w:color="auto"/>
        <w:right w:val="none" w:sz="0" w:space="0" w:color="auto"/>
      </w:divBdr>
      <w:divsChild>
        <w:div w:id="151604473">
          <w:marLeft w:val="0"/>
          <w:marRight w:val="0"/>
          <w:marTop w:val="0"/>
          <w:marBottom w:val="0"/>
          <w:divBdr>
            <w:top w:val="none" w:sz="0" w:space="0" w:color="auto"/>
            <w:left w:val="none" w:sz="0" w:space="0" w:color="auto"/>
            <w:bottom w:val="none" w:sz="0" w:space="0" w:color="auto"/>
            <w:right w:val="none" w:sz="0" w:space="0" w:color="auto"/>
          </w:divBdr>
          <w:divsChild>
            <w:div w:id="748384628">
              <w:marLeft w:val="0"/>
              <w:marRight w:val="0"/>
              <w:marTop w:val="0"/>
              <w:marBottom w:val="0"/>
              <w:divBdr>
                <w:top w:val="none" w:sz="0" w:space="0" w:color="auto"/>
                <w:left w:val="none" w:sz="0" w:space="0" w:color="auto"/>
                <w:bottom w:val="none" w:sz="0" w:space="0" w:color="auto"/>
                <w:right w:val="none" w:sz="0" w:space="0" w:color="auto"/>
              </w:divBdr>
            </w:div>
          </w:divsChild>
        </w:div>
        <w:div w:id="366373380">
          <w:marLeft w:val="0"/>
          <w:marRight w:val="0"/>
          <w:marTop w:val="0"/>
          <w:marBottom w:val="0"/>
          <w:divBdr>
            <w:top w:val="none" w:sz="0" w:space="0" w:color="auto"/>
            <w:left w:val="none" w:sz="0" w:space="0" w:color="auto"/>
            <w:bottom w:val="none" w:sz="0" w:space="0" w:color="auto"/>
            <w:right w:val="none" w:sz="0" w:space="0" w:color="auto"/>
          </w:divBdr>
        </w:div>
      </w:divsChild>
    </w:div>
    <w:div w:id="1098790386">
      <w:bodyDiv w:val="1"/>
      <w:marLeft w:val="0"/>
      <w:marRight w:val="0"/>
      <w:marTop w:val="0"/>
      <w:marBottom w:val="0"/>
      <w:divBdr>
        <w:top w:val="none" w:sz="0" w:space="0" w:color="auto"/>
        <w:left w:val="none" w:sz="0" w:space="0" w:color="auto"/>
        <w:bottom w:val="none" w:sz="0" w:space="0" w:color="auto"/>
        <w:right w:val="none" w:sz="0" w:space="0" w:color="auto"/>
      </w:divBdr>
    </w:div>
    <w:div w:id="1141313767">
      <w:bodyDiv w:val="1"/>
      <w:marLeft w:val="0"/>
      <w:marRight w:val="0"/>
      <w:marTop w:val="0"/>
      <w:marBottom w:val="0"/>
      <w:divBdr>
        <w:top w:val="none" w:sz="0" w:space="0" w:color="auto"/>
        <w:left w:val="none" w:sz="0" w:space="0" w:color="auto"/>
        <w:bottom w:val="none" w:sz="0" w:space="0" w:color="auto"/>
        <w:right w:val="none" w:sz="0" w:space="0" w:color="auto"/>
      </w:divBdr>
    </w:div>
    <w:div w:id="1208882323">
      <w:bodyDiv w:val="1"/>
      <w:marLeft w:val="0"/>
      <w:marRight w:val="0"/>
      <w:marTop w:val="0"/>
      <w:marBottom w:val="0"/>
      <w:divBdr>
        <w:top w:val="none" w:sz="0" w:space="0" w:color="auto"/>
        <w:left w:val="none" w:sz="0" w:space="0" w:color="auto"/>
        <w:bottom w:val="none" w:sz="0" w:space="0" w:color="auto"/>
        <w:right w:val="none" w:sz="0" w:space="0" w:color="auto"/>
      </w:divBdr>
    </w:div>
    <w:div w:id="1415515578">
      <w:bodyDiv w:val="1"/>
      <w:marLeft w:val="0"/>
      <w:marRight w:val="0"/>
      <w:marTop w:val="0"/>
      <w:marBottom w:val="0"/>
      <w:divBdr>
        <w:top w:val="none" w:sz="0" w:space="0" w:color="auto"/>
        <w:left w:val="none" w:sz="0" w:space="0" w:color="auto"/>
        <w:bottom w:val="none" w:sz="0" w:space="0" w:color="auto"/>
        <w:right w:val="none" w:sz="0" w:space="0" w:color="auto"/>
      </w:divBdr>
    </w:div>
    <w:div w:id="16619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zMyZDQ5MGUtYTZjYi00YjZiLTllZTYtNGNhYWU2ZTQ4ZDcw%40thread.v2/0?context=%7b%22Tid%22%3a%223b13dafd-8985-4fad-8f2c-467a9832b60a%22%2c%22Oid%22%3a%22a8c3cb89-e6c8-4b3e-b4d4-1121107a3504%22%7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 xmlns="075f0d20-9007-46c4-8d5e-d12b0f2ed6b0">Committee Doc</Fol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C6461555CD445A7BC7981410BC8D9" ma:contentTypeVersion="2" ma:contentTypeDescription="Create a new document." ma:contentTypeScope="" ma:versionID="99d8c853ecbf18d7aa33211bc7ab0cdb">
  <xsd:schema xmlns:xsd="http://www.w3.org/2001/XMLSchema" xmlns:xs="http://www.w3.org/2001/XMLSchema" xmlns:p="http://schemas.microsoft.com/office/2006/metadata/properties" xmlns:ns2="075f0d20-9007-46c4-8d5e-d12b0f2ed6b0" targetNamespace="http://schemas.microsoft.com/office/2006/metadata/properties" ma:root="true" ma:fieldsID="2906635f7b126a09730d16f8ed3200d3" ns2:_="">
    <xsd:import namespace="075f0d20-9007-46c4-8d5e-d12b0f2ed6b0"/>
    <xsd:element name="properties">
      <xsd:complexType>
        <xsd:sequence>
          <xsd:element name="documentManagement">
            <xsd:complexType>
              <xsd:all>
                <xsd:element ref="ns2: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f0d20-9007-46c4-8d5e-d12b0f2ed6b0"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Attachments"/>
          <xsd:enumeration value="Committee Doc"/>
          <xsd:enumeration value="Computer"/>
          <xsd:enumeration value="Forms"/>
          <xsd:enumeration value="JobDescription"/>
          <xsd:enumeration value="JointCommission"/>
          <xsd:enumeration value="Other"/>
          <xsd:enumeration value="Proc"/>
          <xsd:enumeration value="Ref-Res"/>
          <xsd:enumeration value="Secy Desk Manual"/>
          <xsd:enumeration value="SOG"/>
          <xsd:enumeration value="SpvR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05D22-81D9-4DC8-ADFE-13F047623039}">
  <ds:schemaRefs>
    <ds:schemaRef ds:uri="http://schemas.openxmlformats.org/officeDocument/2006/bibliography"/>
  </ds:schemaRefs>
</ds:datastoreItem>
</file>

<file path=customXml/itemProps2.xml><?xml version="1.0" encoding="utf-8"?>
<ds:datastoreItem xmlns:ds="http://schemas.openxmlformats.org/officeDocument/2006/customXml" ds:itemID="{16720D0F-B8B9-4593-BFF5-34B624D793AD}">
  <ds:schemaRefs>
    <ds:schemaRef ds:uri="http://schemas.microsoft.com/office/2006/metadata/properties"/>
    <ds:schemaRef ds:uri="http://schemas.microsoft.com/office/infopath/2007/PartnerControls"/>
    <ds:schemaRef ds:uri="075f0d20-9007-46c4-8d5e-d12b0f2ed6b0"/>
  </ds:schemaRefs>
</ds:datastoreItem>
</file>

<file path=customXml/itemProps3.xml><?xml version="1.0" encoding="utf-8"?>
<ds:datastoreItem xmlns:ds="http://schemas.openxmlformats.org/officeDocument/2006/customXml" ds:itemID="{EB12F253-4529-4B4F-9108-D8CDB1A9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f0d20-9007-46c4-8d5e-d12b0f2ed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D5001-DF4B-4448-B897-50A45B03F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Derr</dc:creator>
  <cp:lastModifiedBy>Hunter Timothy</cp:lastModifiedBy>
  <cp:revision>2</cp:revision>
  <cp:lastPrinted>2018-05-23T17:37:00Z</cp:lastPrinted>
  <dcterms:created xsi:type="dcterms:W3CDTF">2021-08-25T17:00:00Z</dcterms:created>
  <dcterms:modified xsi:type="dcterms:W3CDTF">2021-08-25T17:00:00Z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0x01010070AC6461555CD445A7BC7981410BC8D9</vt:lpwstr>
  </property>
</Properties>
</file>